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CAEF" w14:textId="77777777" w:rsidR="00492394" w:rsidRPr="00962D3C" w:rsidRDefault="00492394" w:rsidP="00D95414">
      <w:pPr>
        <w:spacing w:before="120" w:after="120" w:line="240" w:lineRule="auto"/>
        <w:rPr>
          <w:rFonts w:asciiTheme="minorHAnsi" w:hAnsiTheme="minorHAnsi" w:cs="Calibri"/>
          <w:i/>
          <w:sz w:val="24"/>
          <w:szCs w:val="24"/>
        </w:rPr>
      </w:pPr>
    </w:p>
    <w:p w14:paraId="7927FAD4" w14:textId="2064010C" w:rsidR="006C04D9" w:rsidRPr="00962D3C" w:rsidRDefault="003D111C" w:rsidP="00D95414">
      <w:pPr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Zabrze, 04.09.</w:t>
      </w:r>
      <w:r w:rsidR="00540BC4">
        <w:rPr>
          <w:rFonts w:asciiTheme="minorHAnsi" w:hAnsiTheme="minorHAnsi"/>
          <w:sz w:val="24"/>
          <w:szCs w:val="24"/>
        </w:rPr>
        <w:t>2020</w:t>
      </w:r>
      <w:r w:rsidR="00CC3329" w:rsidRPr="00962D3C">
        <w:rPr>
          <w:rFonts w:asciiTheme="minorHAnsi" w:hAnsiTheme="minorHAnsi"/>
          <w:sz w:val="24"/>
          <w:szCs w:val="24"/>
        </w:rPr>
        <w:t xml:space="preserve"> </w:t>
      </w:r>
      <w:r w:rsidR="006C04D9" w:rsidRPr="00962D3C">
        <w:rPr>
          <w:rFonts w:asciiTheme="minorHAnsi" w:hAnsiTheme="minorHAnsi"/>
          <w:sz w:val="24"/>
          <w:szCs w:val="24"/>
        </w:rPr>
        <w:t>r.</w:t>
      </w:r>
    </w:p>
    <w:p w14:paraId="0DCE8636" w14:textId="77777777" w:rsidR="006C04D9" w:rsidRPr="00962D3C" w:rsidRDefault="006C04D9" w:rsidP="00D95414">
      <w:pPr>
        <w:tabs>
          <w:tab w:val="left" w:pos="3630"/>
          <w:tab w:val="center" w:pos="4535"/>
        </w:tabs>
        <w:spacing w:before="120" w:after="120" w:line="240" w:lineRule="auto"/>
        <w:rPr>
          <w:rFonts w:asciiTheme="minorHAnsi" w:hAnsiTheme="minorHAnsi"/>
          <w:b/>
          <w:sz w:val="24"/>
          <w:szCs w:val="24"/>
        </w:rPr>
      </w:pPr>
      <w:r w:rsidRPr="00962D3C">
        <w:rPr>
          <w:rFonts w:asciiTheme="minorHAnsi" w:hAnsiTheme="minorHAnsi"/>
          <w:b/>
          <w:sz w:val="24"/>
          <w:szCs w:val="24"/>
        </w:rPr>
        <w:tab/>
      </w:r>
      <w:r w:rsidRPr="00962D3C">
        <w:rPr>
          <w:rFonts w:asciiTheme="minorHAnsi" w:hAnsiTheme="minorHAnsi"/>
          <w:b/>
          <w:sz w:val="24"/>
          <w:szCs w:val="24"/>
        </w:rPr>
        <w:tab/>
        <w:t xml:space="preserve"> </w:t>
      </w:r>
    </w:p>
    <w:p w14:paraId="46FF8E5F" w14:textId="2020E404" w:rsidR="006C04D9" w:rsidRPr="00962D3C" w:rsidRDefault="006C04D9" w:rsidP="00D95414">
      <w:pPr>
        <w:spacing w:before="120"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62D3C">
        <w:rPr>
          <w:rFonts w:asciiTheme="minorHAnsi" w:hAnsiTheme="minorHAnsi"/>
          <w:b/>
          <w:bCs/>
          <w:sz w:val="24"/>
          <w:szCs w:val="24"/>
        </w:rPr>
        <w:t xml:space="preserve">ZAPYTANIE OFERTOWE nr </w:t>
      </w:r>
      <w:bookmarkStart w:id="0" w:name="_Hlk483208448"/>
      <w:r w:rsidR="003D111C">
        <w:rPr>
          <w:rFonts w:asciiTheme="minorHAnsi" w:hAnsiTheme="minorHAnsi"/>
          <w:b/>
          <w:bCs/>
          <w:sz w:val="24"/>
          <w:szCs w:val="24"/>
        </w:rPr>
        <w:t>3</w:t>
      </w:r>
      <w:r w:rsidR="00540BC4">
        <w:rPr>
          <w:rFonts w:asciiTheme="minorHAnsi" w:hAnsiTheme="minorHAnsi"/>
          <w:b/>
          <w:bCs/>
          <w:sz w:val="24"/>
          <w:szCs w:val="24"/>
        </w:rPr>
        <w:t>/2020</w:t>
      </w:r>
    </w:p>
    <w:p w14:paraId="5505BAA9" w14:textId="77777777" w:rsidR="006C04D9" w:rsidRPr="00962D3C" w:rsidRDefault="006C04D9" w:rsidP="00D95414">
      <w:pPr>
        <w:spacing w:before="120"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65FF809" w14:textId="227FE1F4" w:rsidR="00C15D97" w:rsidRDefault="00540BC4" w:rsidP="00C15D97">
      <w:pPr>
        <w:spacing w:before="120" w:after="12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pl-PL"/>
        </w:rPr>
      </w:pPr>
      <w:bookmarkStart w:id="1" w:name="_Hlk488663485"/>
      <w:bookmarkStart w:id="2" w:name="_Hlk491424524"/>
      <w:bookmarkEnd w:id="0"/>
      <w:r>
        <w:rPr>
          <w:rFonts w:asciiTheme="minorHAnsi" w:hAnsiTheme="minorHAnsi"/>
          <w:b/>
          <w:sz w:val="24"/>
          <w:szCs w:val="24"/>
        </w:rPr>
        <w:t>Dostawa</w:t>
      </w:r>
      <w:r w:rsidRPr="00540BC4">
        <w:rPr>
          <w:b/>
          <w:sz w:val="24"/>
          <w:szCs w:val="24"/>
        </w:rPr>
        <w:t xml:space="preserve"> wagi analitycznej z przystawką do gęstości i wzorcowaniem</w:t>
      </w:r>
      <w:r w:rsidR="00102873" w:rsidRPr="00540BC4">
        <w:rPr>
          <w:b/>
          <w:sz w:val="24"/>
          <w:szCs w:val="24"/>
        </w:rPr>
        <w:t xml:space="preserve"> </w:t>
      </w:r>
      <w:r w:rsidR="006C04D9" w:rsidRPr="00962D3C">
        <w:rPr>
          <w:rFonts w:asciiTheme="minorHAnsi" w:hAnsi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1F0C1221" w14:textId="77777777" w:rsidR="00C15D97" w:rsidRDefault="00C15D97" w:rsidP="00C15D97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eastAsia="pl-PL"/>
        </w:rPr>
      </w:pPr>
    </w:p>
    <w:p w14:paraId="635E7757" w14:textId="77777777" w:rsidR="00C15D97" w:rsidRDefault="006C04D9" w:rsidP="00C15D97">
      <w:pPr>
        <w:spacing w:before="120"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02873">
        <w:rPr>
          <w:rFonts w:asciiTheme="minorHAnsi" w:hAnsiTheme="minorHAnsi"/>
          <w:bCs/>
          <w:i/>
          <w:sz w:val="24"/>
          <w:szCs w:val="24"/>
        </w:rPr>
        <w:t xml:space="preserve">Projekt </w:t>
      </w:r>
      <w:bookmarkEnd w:id="1"/>
      <w:bookmarkEnd w:id="2"/>
      <w:r w:rsidR="00102873" w:rsidRPr="00102873">
        <w:rPr>
          <w:rFonts w:asciiTheme="minorHAnsi" w:hAnsiTheme="minorHAnsi" w:cstheme="minorHAnsi"/>
          <w:sz w:val="24"/>
          <w:szCs w:val="24"/>
        </w:rPr>
        <w:t>„</w:t>
      </w:r>
      <w:r w:rsidR="004F7D6A" w:rsidRPr="004F7D6A">
        <w:rPr>
          <w:rFonts w:asciiTheme="minorHAnsi" w:hAnsiTheme="minorHAnsi" w:cstheme="minorHAnsi"/>
          <w:sz w:val="24"/>
          <w:szCs w:val="24"/>
        </w:rPr>
        <w:t>Efekt</w:t>
      </w:r>
      <w:r w:rsidR="00C15D97">
        <w:rPr>
          <w:rFonts w:asciiTheme="minorHAnsi" w:hAnsiTheme="minorHAnsi" w:cs="Arial"/>
          <w:b/>
          <w:bCs/>
          <w:sz w:val="24"/>
          <w:szCs w:val="24"/>
          <w:lang w:eastAsia="pl-PL"/>
        </w:rPr>
        <w:t xml:space="preserve"> </w:t>
      </w:r>
      <w:r w:rsidR="004F7D6A" w:rsidRPr="004F7D6A">
        <w:rPr>
          <w:rFonts w:asciiTheme="minorHAnsi" w:hAnsiTheme="minorHAnsi" w:cstheme="minorHAnsi"/>
          <w:sz w:val="24"/>
          <w:szCs w:val="24"/>
        </w:rPr>
        <w:t xml:space="preserve">fotomechaniczny w amorficznych </w:t>
      </w:r>
      <w:proofErr w:type="spellStart"/>
      <w:r w:rsidR="004F7D6A" w:rsidRPr="004F7D6A">
        <w:rPr>
          <w:rFonts w:asciiTheme="minorHAnsi" w:hAnsiTheme="minorHAnsi" w:cstheme="minorHAnsi"/>
          <w:sz w:val="24"/>
          <w:szCs w:val="24"/>
        </w:rPr>
        <w:t>azo</w:t>
      </w:r>
      <w:proofErr w:type="spellEnd"/>
      <w:r w:rsidR="004F7D6A" w:rsidRPr="004F7D6A">
        <w:rPr>
          <w:rFonts w:asciiTheme="minorHAnsi" w:hAnsiTheme="minorHAnsi" w:cstheme="minorHAnsi"/>
          <w:sz w:val="24"/>
          <w:szCs w:val="24"/>
        </w:rPr>
        <w:t xml:space="preserve"> polimerach</w:t>
      </w:r>
      <w:r w:rsidR="00102873" w:rsidRPr="00102873">
        <w:rPr>
          <w:rFonts w:asciiTheme="minorHAnsi" w:hAnsiTheme="minorHAnsi" w:cstheme="minorHAnsi"/>
          <w:sz w:val="24"/>
          <w:szCs w:val="24"/>
        </w:rPr>
        <w:t>”</w:t>
      </w:r>
      <w:r w:rsidR="004F7D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3652A7" w14:textId="2BEAA23B" w:rsidR="006C04D9" w:rsidRPr="00C15D97" w:rsidRDefault="00102873" w:rsidP="00C15D97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eastAsia="pl-PL"/>
        </w:rPr>
      </w:pPr>
      <w:r w:rsidRPr="00102873">
        <w:rPr>
          <w:rFonts w:asciiTheme="minorHAnsi" w:hAnsiTheme="minorHAnsi" w:cstheme="minorHAnsi"/>
          <w:sz w:val="24"/>
          <w:szCs w:val="24"/>
        </w:rPr>
        <w:t>nr umowy</w:t>
      </w:r>
      <w:r w:rsidR="004F7D6A">
        <w:rPr>
          <w:rFonts w:asciiTheme="minorHAnsi" w:hAnsiTheme="minorHAnsi" w:cstheme="minorHAnsi"/>
          <w:sz w:val="24"/>
          <w:szCs w:val="24"/>
        </w:rPr>
        <w:t xml:space="preserve">: </w:t>
      </w:r>
      <w:r w:rsidR="004F7D6A" w:rsidRPr="004F7D6A">
        <w:rPr>
          <w:rFonts w:asciiTheme="minorHAnsi" w:hAnsiTheme="minorHAnsi" w:cstheme="minorHAnsi"/>
          <w:sz w:val="24"/>
          <w:szCs w:val="24"/>
        </w:rPr>
        <w:t>UMO-2019/35/D/ST5/00533</w:t>
      </w:r>
    </w:p>
    <w:p w14:paraId="2A0DC017" w14:textId="77777777" w:rsidR="006C04D9" w:rsidRPr="00962D3C" w:rsidRDefault="006C04D9" w:rsidP="00D95414">
      <w:pPr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14:paraId="6C8EE9A6" w14:textId="77777777" w:rsidR="006C04D9" w:rsidRPr="00962D3C" w:rsidRDefault="004B1EB0" w:rsidP="0063032B">
      <w:pPr>
        <w:pStyle w:val="Akapitzlist"/>
        <w:numPr>
          <w:ilvl w:val="0"/>
          <w:numId w:val="4"/>
        </w:numPr>
        <w:spacing w:before="120" w:after="120"/>
        <w:ind w:left="709" w:hanging="709"/>
        <w:jc w:val="both"/>
        <w:rPr>
          <w:rFonts w:asciiTheme="minorHAnsi" w:hAnsiTheme="minorHAnsi"/>
        </w:rPr>
      </w:pPr>
      <w:r w:rsidRPr="00962D3C">
        <w:rPr>
          <w:rFonts w:asciiTheme="minorHAnsi" w:hAnsiTheme="minorHAnsi"/>
          <w:b/>
        </w:rPr>
        <w:t xml:space="preserve">Zamawiający: </w:t>
      </w:r>
    </w:p>
    <w:p w14:paraId="41A68775" w14:textId="77777777" w:rsidR="006C04D9" w:rsidRPr="00962D3C" w:rsidRDefault="006C04D9" w:rsidP="00D95414">
      <w:pPr>
        <w:pStyle w:val="Akapitzlist"/>
        <w:spacing w:before="120" w:after="120"/>
        <w:ind w:left="0"/>
        <w:rPr>
          <w:rFonts w:asciiTheme="minorHAnsi" w:eastAsia="Calibri" w:hAnsiTheme="minorHAnsi" w:cs="Arial"/>
          <w:spacing w:val="-2"/>
        </w:rPr>
      </w:pPr>
      <w:r w:rsidRPr="00962D3C">
        <w:rPr>
          <w:rFonts w:asciiTheme="minorHAnsi" w:eastAsia="Calibri" w:hAnsiTheme="minorHAnsi" w:cs="Arial"/>
          <w:spacing w:val="-2"/>
        </w:rPr>
        <w:t xml:space="preserve">Centrum Materiałów Polimerowych i Węglowych Polskiej Akademii Nauk, </w:t>
      </w:r>
      <w:r w:rsidRPr="00962D3C">
        <w:rPr>
          <w:rFonts w:asciiTheme="minorHAnsi" w:eastAsia="Calibri" w:hAnsiTheme="minorHAnsi" w:cs="Arial"/>
          <w:spacing w:val="-2"/>
        </w:rPr>
        <w:br/>
      </w:r>
      <w:r w:rsidRPr="00962D3C">
        <w:rPr>
          <w:rFonts w:asciiTheme="minorHAnsi" w:eastAsia="Calibri" w:hAnsiTheme="minorHAnsi"/>
          <w:spacing w:val="-2"/>
        </w:rPr>
        <w:t>ul. M. Curie-Skłodowskiej 34, 41-819 Zabrze</w:t>
      </w:r>
      <w:r w:rsidRPr="00962D3C">
        <w:rPr>
          <w:rFonts w:asciiTheme="minorHAnsi" w:eastAsia="Calibri" w:hAnsiTheme="minorHAnsi" w:cs="Arial"/>
          <w:spacing w:val="-2"/>
        </w:rPr>
        <w:t> </w:t>
      </w:r>
    </w:p>
    <w:p w14:paraId="2CA75A9D" w14:textId="77777777" w:rsidR="006C04D9" w:rsidRPr="00962D3C" w:rsidRDefault="006C04D9" w:rsidP="00D95414">
      <w:pPr>
        <w:pStyle w:val="Akapitzlist"/>
        <w:spacing w:before="120" w:after="120"/>
        <w:ind w:left="0"/>
        <w:rPr>
          <w:rFonts w:asciiTheme="minorHAnsi" w:eastAsia="Calibri" w:hAnsiTheme="minorHAnsi"/>
        </w:rPr>
      </w:pPr>
      <w:r w:rsidRPr="00962D3C">
        <w:rPr>
          <w:rFonts w:asciiTheme="minorHAnsi" w:eastAsia="Calibri" w:hAnsiTheme="minorHAnsi"/>
        </w:rPr>
        <w:t>Tel. +48 32 271-60-77</w:t>
      </w:r>
      <w:r w:rsidRPr="00962D3C">
        <w:rPr>
          <w:rFonts w:asciiTheme="minorHAnsi" w:eastAsia="Calibri" w:hAnsiTheme="minorHAnsi"/>
        </w:rPr>
        <w:br/>
        <w:t>Fax +48 32 271-29-69</w:t>
      </w:r>
    </w:p>
    <w:p w14:paraId="2B4BFAF9" w14:textId="77777777" w:rsidR="006B5C86" w:rsidRPr="00962D3C" w:rsidRDefault="006B5C86" w:rsidP="0063032B">
      <w:pPr>
        <w:numPr>
          <w:ilvl w:val="0"/>
          <w:numId w:val="17"/>
        </w:numPr>
        <w:tabs>
          <w:tab w:val="clear" w:pos="1080"/>
          <w:tab w:val="num" w:pos="550"/>
        </w:tabs>
        <w:spacing w:before="120" w:after="120" w:line="240" w:lineRule="auto"/>
        <w:ind w:left="1077" w:hanging="1077"/>
        <w:rPr>
          <w:rFonts w:asciiTheme="minorHAnsi" w:hAnsiTheme="minorHAnsi"/>
          <w:sz w:val="24"/>
          <w:szCs w:val="24"/>
          <w:lang w:eastAsia="pl-PL"/>
        </w:rPr>
      </w:pPr>
      <w:r w:rsidRPr="00962D3C">
        <w:rPr>
          <w:rFonts w:asciiTheme="minorHAnsi" w:hAnsiTheme="minorHAnsi" w:cs="Arial"/>
          <w:b/>
          <w:bCs/>
          <w:sz w:val="24"/>
          <w:szCs w:val="24"/>
          <w:lang w:eastAsia="pl-PL"/>
        </w:rPr>
        <w:t xml:space="preserve">Miejsce publikacji zapytania ofertowego: </w:t>
      </w:r>
    </w:p>
    <w:p w14:paraId="1CE7F64E" w14:textId="77777777" w:rsidR="006B5C86" w:rsidRPr="00962D3C" w:rsidRDefault="006B5C86" w:rsidP="006B5C86">
      <w:pPr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962D3C">
        <w:rPr>
          <w:rFonts w:asciiTheme="minorHAnsi" w:hAnsiTheme="minorHAnsi" w:cs="Arial"/>
          <w:sz w:val="24"/>
          <w:szCs w:val="24"/>
          <w:lang w:eastAsia="pl-PL"/>
        </w:rPr>
        <w:t>Zapytanie ofertowe na stronie internetowej CMPW PAN https://bip.cmpw-pan.edu.pl/</w:t>
      </w:r>
    </w:p>
    <w:p w14:paraId="09E0CBA2" w14:textId="77777777" w:rsidR="006C04D9" w:rsidRPr="00962D3C" w:rsidRDefault="004B1EB0" w:rsidP="0063032B">
      <w:pPr>
        <w:pStyle w:val="Nagwek11"/>
        <w:numPr>
          <w:ilvl w:val="0"/>
          <w:numId w:val="17"/>
        </w:numPr>
        <w:tabs>
          <w:tab w:val="clear" w:pos="1080"/>
          <w:tab w:val="num" w:pos="142"/>
          <w:tab w:val="left" w:pos="567"/>
        </w:tabs>
        <w:spacing w:before="120" w:after="120"/>
        <w:ind w:hanging="1080"/>
        <w:rPr>
          <w:rFonts w:asciiTheme="minorHAnsi" w:hAnsiTheme="minorHAnsi" w:cstheme="minorHAnsi"/>
          <w:lang w:val="pl-PL"/>
        </w:rPr>
      </w:pPr>
      <w:r w:rsidRPr="00962D3C">
        <w:rPr>
          <w:rFonts w:asciiTheme="minorHAnsi" w:hAnsiTheme="minorHAnsi" w:cstheme="minorHAnsi"/>
          <w:lang w:val="pl-PL"/>
        </w:rPr>
        <w:t>Opis przedmiotu zamówienia</w:t>
      </w:r>
    </w:p>
    <w:p w14:paraId="2AA73889" w14:textId="77777777" w:rsidR="002205E2" w:rsidRDefault="00102873" w:rsidP="00547FCB">
      <w:pPr>
        <w:pStyle w:val="Akapitzlist"/>
        <w:numPr>
          <w:ilvl w:val="0"/>
          <w:numId w:val="23"/>
        </w:numPr>
        <w:tabs>
          <w:tab w:val="left" w:pos="426"/>
        </w:tabs>
        <w:spacing w:after="120" w:line="25" w:lineRule="atLeast"/>
        <w:ind w:left="0" w:firstLine="0"/>
        <w:jc w:val="both"/>
        <w:rPr>
          <w:rFonts w:asciiTheme="minorHAnsi" w:hAnsiTheme="minorHAnsi"/>
        </w:rPr>
      </w:pPr>
      <w:r w:rsidRPr="002205E2">
        <w:rPr>
          <w:rFonts w:asciiTheme="minorHAnsi" w:hAnsiTheme="minorHAnsi"/>
        </w:rPr>
        <w:t xml:space="preserve">Przedmiotem zamówienia jest </w:t>
      </w:r>
      <w:r w:rsidR="002205E2" w:rsidRPr="002205E2">
        <w:rPr>
          <w:rFonts w:asciiTheme="minorHAnsi" w:hAnsiTheme="minorHAnsi"/>
        </w:rPr>
        <w:t xml:space="preserve">dostawa </w:t>
      </w:r>
      <w:r w:rsidR="002205E2" w:rsidRPr="002205E2">
        <w:rPr>
          <w:rFonts w:asciiTheme="minorHAnsi" w:hAnsiTheme="minorHAnsi"/>
          <w:b/>
        </w:rPr>
        <w:t>wagi analitycznej z przystawką do gęstości i wzorcowaniem</w:t>
      </w:r>
      <w:r w:rsidRPr="002205E2">
        <w:rPr>
          <w:rFonts w:asciiTheme="minorHAnsi" w:hAnsiTheme="minorHAnsi"/>
        </w:rPr>
        <w:t xml:space="preserve"> </w:t>
      </w:r>
    </w:p>
    <w:p w14:paraId="1E9B78DE" w14:textId="082C683A" w:rsidR="00102873" w:rsidRPr="002205E2" w:rsidRDefault="00102873" w:rsidP="004F7D6A">
      <w:pPr>
        <w:pStyle w:val="Akapitzlist"/>
        <w:tabs>
          <w:tab w:val="left" w:pos="426"/>
        </w:tabs>
        <w:spacing w:after="120" w:line="25" w:lineRule="atLeast"/>
        <w:ind w:left="0"/>
        <w:jc w:val="both"/>
        <w:rPr>
          <w:rFonts w:asciiTheme="minorHAnsi" w:hAnsiTheme="minorHAnsi"/>
        </w:rPr>
      </w:pPr>
      <w:r w:rsidRPr="002205E2">
        <w:rPr>
          <w:rFonts w:asciiTheme="minorHAnsi" w:hAnsiTheme="minorHAnsi"/>
        </w:rPr>
        <w:t>Wymagane parametry:</w:t>
      </w:r>
    </w:p>
    <w:p w14:paraId="610BCF7F" w14:textId="77777777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Pełna szalka obciążeniowa</w:t>
      </w:r>
    </w:p>
    <w:p w14:paraId="1D241B32" w14:textId="60EC2BBD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 xml:space="preserve">Obciążenie maksymalne [Max] </w:t>
      </w:r>
      <w:r w:rsidR="0065768B">
        <w:rPr>
          <w:rFonts w:asciiTheme="minorHAnsi" w:hAnsiTheme="minorHAnsi"/>
        </w:rPr>
        <w:t>-</w:t>
      </w:r>
      <w:r w:rsidRPr="004F7D6A">
        <w:rPr>
          <w:rFonts w:asciiTheme="minorHAnsi" w:hAnsiTheme="minorHAnsi"/>
        </w:rPr>
        <w:t xml:space="preserve"> 220 g</w:t>
      </w:r>
    </w:p>
    <w:p w14:paraId="0D3421C3" w14:textId="5406DBCA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Obciążenie minimalne [Min]</w:t>
      </w:r>
      <w:r w:rsidR="0065768B">
        <w:rPr>
          <w:rFonts w:asciiTheme="minorHAnsi" w:hAnsiTheme="minorHAnsi"/>
        </w:rPr>
        <w:t>-</w:t>
      </w:r>
      <w:r w:rsidRPr="004F7D6A">
        <w:rPr>
          <w:rFonts w:asciiTheme="minorHAnsi" w:hAnsiTheme="minorHAnsi"/>
        </w:rPr>
        <w:t xml:space="preserve"> 1 mg</w:t>
      </w:r>
    </w:p>
    <w:p w14:paraId="23FFEC17" w14:textId="70DA33C6" w:rsidR="004F7D6A" w:rsidRPr="004F7D6A" w:rsidRDefault="0065768B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Dokładność odczytu [d] -  0,01 mg </w:t>
      </w:r>
    </w:p>
    <w:p w14:paraId="2C10F550" w14:textId="77777777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Zakres tary -220 g</w:t>
      </w:r>
    </w:p>
    <w:p w14:paraId="5B00817A" w14:textId="77777777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Minimalna naważka standardowa USP 24 mg</w:t>
      </w:r>
    </w:p>
    <w:p w14:paraId="3D741C88" w14:textId="77777777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Minimalna naważka standardowa (U=1%, k=2) 2,4 mg</w:t>
      </w:r>
    </w:p>
    <w:p w14:paraId="2A7766DF" w14:textId="77777777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Powtarzalność dopuszczalna [5% Max] 0,02 mg</w:t>
      </w:r>
    </w:p>
    <w:p w14:paraId="41B24E35" w14:textId="77777777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Powtarzalność dopuszczalna [Max] 0,1 mg</w:t>
      </w:r>
    </w:p>
    <w:p w14:paraId="6F9AE6D0" w14:textId="1C8A6050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Czas stabilizacji</w:t>
      </w:r>
      <w:r w:rsidR="0065768B">
        <w:rPr>
          <w:rFonts w:asciiTheme="minorHAnsi" w:hAnsiTheme="minorHAnsi"/>
        </w:rPr>
        <w:t>- od 2 do 5</w:t>
      </w:r>
      <w:r w:rsidRPr="004F7D6A">
        <w:rPr>
          <w:rFonts w:asciiTheme="minorHAnsi" w:hAnsiTheme="minorHAnsi"/>
        </w:rPr>
        <w:t xml:space="preserve"> s</w:t>
      </w:r>
      <w:r w:rsidR="0065768B">
        <w:rPr>
          <w:rFonts w:asciiTheme="minorHAnsi" w:hAnsiTheme="minorHAnsi"/>
        </w:rPr>
        <w:t>ekund</w:t>
      </w:r>
    </w:p>
    <w:p w14:paraId="2495BD5D" w14:textId="77777777" w:rsidR="004F7D6A" w:rsidRP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Adiustacja wewnętrzna (automatyczna)</w:t>
      </w:r>
    </w:p>
    <w:p w14:paraId="554C4209" w14:textId="48D36863" w:rsidR="004F7D6A" w:rsidRDefault="004F7D6A" w:rsidP="004F7D6A">
      <w:pPr>
        <w:pStyle w:val="Akapitzlist"/>
        <w:numPr>
          <w:ilvl w:val="0"/>
          <w:numId w:val="31"/>
        </w:numPr>
        <w:spacing w:before="120" w:after="120"/>
        <w:jc w:val="both"/>
        <w:rPr>
          <w:rFonts w:asciiTheme="minorHAnsi" w:hAnsiTheme="minorHAnsi"/>
        </w:rPr>
      </w:pPr>
      <w:r w:rsidRPr="004F7D6A">
        <w:rPr>
          <w:rFonts w:asciiTheme="minorHAnsi" w:hAnsiTheme="minorHAnsi"/>
        </w:rPr>
        <w:t>Przystawka do pomiarów o gęstości większej lub mniejszej niż 1 g/cm3.</w:t>
      </w:r>
    </w:p>
    <w:p w14:paraId="71587900" w14:textId="77777777" w:rsidR="0065768B" w:rsidRPr="004F7D6A" w:rsidRDefault="0065768B" w:rsidP="0065768B">
      <w:pPr>
        <w:pStyle w:val="Akapitzlist"/>
        <w:spacing w:before="120" w:after="120"/>
        <w:ind w:left="720"/>
        <w:jc w:val="both"/>
        <w:rPr>
          <w:rFonts w:asciiTheme="minorHAnsi" w:hAnsiTheme="minorHAnsi"/>
        </w:rPr>
      </w:pPr>
    </w:p>
    <w:p w14:paraId="3775382B" w14:textId="37074E98" w:rsidR="0029499C" w:rsidRPr="00102873" w:rsidRDefault="0029499C" w:rsidP="004F7D6A">
      <w:pPr>
        <w:pStyle w:val="Akapitzlist"/>
        <w:numPr>
          <w:ilvl w:val="0"/>
          <w:numId w:val="23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962D3C">
        <w:rPr>
          <w:rFonts w:asciiTheme="minorHAnsi" w:hAnsiTheme="minorHAnsi"/>
        </w:rPr>
        <w:t xml:space="preserve">Minimalny okres gwarancji dostarczonego przedmiotu umowy winien wynosić co najmniej </w:t>
      </w:r>
      <w:r w:rsidR="0065768B">
        <w:rPr>
          <w:rFonts w:asciiTheme="minorHAnsi" w:hAnsiTheme="minorHAnsi"/>
        </w:rPr>
        <w:t>24 miesiące</w:t>
      </w:r>
      <w:r w:rsidRPr="00962D3C">
        <w:rPr>
          <w:rFonts w:asciiTheme="minorHAnsi" w:hAnsiTheme="minorHAnsi"/>
        </w:rPr>
        <w:t xml:space="preserve"> od terminu dostawy</w:t>
      </w:r>
      <w:r w:rsidR="007720EB" w:rsidRPr="00962D3C">
        <w:rPr>
          <w:rFonts w:asciiTheme="minorHAnsi" w:hAnsiTheme="minorHAnsi"/>
        </w:rPr>
        <w:t>.</w:t>
      </w:r>
    </w:p>
    <w:p w14:paraId="26F8A842" w14:textId="77777777" w:rsidR="00A16BC2" w:rsidRPr="00962D3C" w:rsidRDefault="00A16BC2" w:rsidP="0063032B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962D3C">
        <w:rPr>
          <w:rFonts w:asciiTheme="minorHAnsi" w:hAnsiTheme="minorHAnsi"/>
        </w:rPr>
        <w:t>W zakres zamówienia wchodzi obowiązek dostarczenia Zamawiającemu dokumentów</w:t>
      </w:r>
      <w:r w:rsidR="007F7CAB">
        <w:rPr>
          <w:rFonts w:asciiTheme="minorHAnsi" w:hAnsiTheme="minorHAnsi"/>
        </w:rPr>
        <w:t>/instrukcji</w:t>
      </w:r>
      <w:r w:rsidRPr="00962D3C">
        <w:rPr>
          <w:rFonts w:asciiTheme="minorHAnsi" w:hAnsiTheme="minorHAnsi"/>
        </w:rPr>
        <w:t xml:space="preserve"> związanych z użytkowaniem przedmiotu zamówienia</w:t>
      </w:r>
      <w:r w:rsidR="007F7CAB">
        <w:rPr>
          <w:rFonts w:asciiTheme="minorHAnsi" w:hAnsiTheme="minorHAnsi"/>
        </w:rPr>
        <w:t>.</w:t>
      </w:r>
    </w:p>
    <w:p w14:paraId="2C5BAF44" w14:textId="77777777" w:rsidR="00A16BC2" w:rsidRPr="00962D3C" w:rsidRDefault="00A16BC2" w:rsidP="0063032B">
      <w:pPr>
        <w:pStyle w:val="Akapitzlist"/>
        <w:numPr>
          <w:ilvl w:val="0"/>
          <w:numId w:val="23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</w:rPr>
      </w:pPr>
      <w:r w:rsidRPr="00962D3C">
        <w:rPr>
          <w:rFonts w:asciiTheme="minorHAnsi" w:hAnsiTheme="minorHAnsi"/>
        </w:rPr>
        <w:t>Wraz z dostawą przedmiotu zamówienia zostanie dostarczona faktura VAT oraz wystawiony zostanie protokół zdawczo-odbiorczy według wzorów Zamawiającego.</w:t>
      </w:r>
    </w:p>
    <w:p w14:paraId="545F7B86" w14:textId="77777777" w:rsidR="007720EB" w:rsidRPr="00962D3C" w:rsidRDefault="00A16BC2" w:rsidP="0063032B">
      <w:pPr>
        <w:pStyle w:val="Akapitzlist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rPr>
          <w:rFonts w:asciiTheme="minorHAnsi" w:hAnsiTheme="minorHAnsi"/>
        </w:rPr>
      </w:pPr>
      <w:r w:rsidRPr="00962D3C">
        <w:rPr>
          <w:rFonts w:asciiTheme="minorHAnsi" w:hAnsiTheme="minorHAnsi"/>
        </w:rPr>
        <w:t>Pozostałe warunki przedstawiono we wzorze umowy.</w:t>
      </w:r>
    </w:p>
    <w:p w14:paraId="750D1953" w14:textId="7D2C2542" w:rsidR="00E762C2" w:rsidRPr="00054724" w:rsidRDefault="006C04D9" w:rsidP="00054724">
      <w:pPr>
        <w:pStyle w:val="Akapitzlist"/>
        <w:numPr>
          <w:ilvl w:val="0"/>
          <w:numId w:val="17"/>
        </w:numPr>
        <w:spacing w:before="120" w:after="120"/>
        <w:ind w:left="709"/>
        <w:jc w:val="both"/>
        <w:rPr>
          <w:rFonts w:asciiTheme="minorHAnsi" w:hAnsiTheme="minorHAnsi"/>
          <w:b/>
          <w:bCs/>
        </w:rPr>
      </w:pPr>
      <w:r w:rsidRPr="00962D3C">
        <w:rPr>
          <w:rFonts w:asciiTheme="minorHAnsi" w:hAnsiTheme="minorHAnsi"/>
          <w:b/>
          <w:bCs/>
        </w:rPr>
        <w:t>K</w:t>
      </w:r>
      <w:r w:rsidR="004B1EB0" w:rsidRPr="00962D3C">
        <w:rPr>
          <w:rFonts w:asciiTheme="minorHAnsi" w:hAnsiTheme="minorHAnsi"/>
          <w:b/>
          <w:bCs/>
        </w:rPr>
        <w:t>od</w:t>
      </w:r>
      <w:r w:rsidRPr="00962D3C">
        <w:rPr>
          <w:rFonts w:asciiTheme="minorHAnsi" w:hAnsiTheme="minorHAnsi"/>
          <w:b/>
          <w:bCs/>
        </w:rPr>
        <w:t xml:space="preserve"> CPV:</w:t>
      </w:r>
      <w:r w:rsidR="00054724">
        <w:rPr>
          <w:rFonts w:asciiTheme="minorHAnsi" w:hAnsiTheme="minorHAnsi"/>
          <w:b/>
          <w:bCs/>
        </w:rPr>
        <w:t xml:space="preserve"> </w:t>
      </w:r>
      <w:r w:rsidR="00E762C2" w:rsidRPr="00054724">
        <w:rPr>
          <w:rFonts w:asciiTheme="minorHAnsi" w:hAnsiTheme="minorHAnsi"/>
          <w:b/>
          <w:bCs/>
        </w:rPr>
        <w:t>38311100-9</w:t>
      </w:r>
    </w:p>
    <w:p w14:paraId="335AAB56" w14:textId="77777777" w:rsidR="006C04D9" w:rsidRPr="00962D3C" w:rsidRDefault="004B1EB0" w:rsidP="0063032B">
      <w:pPr>
        <w:pStyle w:val="Akapitzlist"/>
        <w:numPr>
          <w:ilvl w:val="0"/>
          <w:numId w:val="17"/>
        </w:numPr>
        <w:spacing w:before="120" w:after="120"/>
        <w:ind w:left="709" w:hanging="709"/>
        <w:rPr>
          <w:rFonts w:asciiTheme="minorHAnsi" w:hAnsiTheme="minorHAnsi"/>
          <w:b/>
        </w:rPr>
      </w:pPr>
      <w:r w:rsidRPr="00962D3C">
        <w:rPr>
          <w:rFonts w:asciiTheme="minorHAnsi" w:hAnsiTheme="minorHAnsi"/>
          <w:b/>
        </w:rPr>
        <w:t>Oferty częściowe i wariantowe</w:t>
      </w:r>
    </w:p>
    <w:p w14:paraId="386BC887" w14:textId="77777777" w:rsidR="006C04D9" w:rsidRPr="00962D3C" w:rsidRDefault="007F7CAB" w:rsidP="00D95414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962D3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Nie dopuszcza się </w:t>
      </w:r>
      <w:r w:rsidR="006C04D9" w:rsidRPr="00962D3C">
        <w:rPr>
          <w:rFonts w:asciiTheme="minorHAnsi" w:eastAsia="Times New Roman" w:hAnsiTheme="minorHAnsi" w:cs="Arial"/>
          <w:sz w:val="24"/>
          <w:szCs w:val="24"/>
          <w:lang w:eastAsia="pl-PL"/>
        </w:rPr>
        <w:t>w niniejszym zapytaniu możliwości składania ofert częściowych, tzn. oferujących realizację jedynie części przedmiotu zamówienia.</w:t>
      </w:r>
    </w:p>
    <w:p w14:paraId="19F8A50F" w14:textId="77777777" w:rsidR="006C04D9" w:rsidRPr="00962D3C" w:rsidRDefault="006C04D9" w:rsidP="00D95414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962D3C">
        <w:rPr>
          <w:rFonts w:asciiTheme="minorHAnsi" w:eastAsia="Times New Roman" w:hAnsiTheme="minorHAnsi" w:cs="Arial"/>
          <w:sz w:val="24"/>
          <w:szCs w:val="24"/>
          <w:lang w:eastAsia="pl-PL"/>
        </w:rPr>
        <w:t>Nie dopuszcza się w niniejszym zapytaniu możliwości składania ofert wariantowych.</w:t>
      </w:r>
    </w:p>
    <w:p w14:paraId="72E0E4E5" w14:textId="77777777" w:rsidR="006C04D9" w:rsidRPr="00962D3C" w:rsidRDefault="004B1EB0" w:rsidP="0063032B">
      <w:pPr>
        <w:pStyle w:val="Akapitzlist"/>
        <w:numPr>
          <w:ilvl w:val="0"/>
          <w:numId w:val="17"/>
        </w:numPr>
        <w:spacing w:before="120" w:after="120"/>
        <w:ind w:left="709" w:hanging="709"/>
        <w:jc w:val="both"/>
        <w:rPr>
          <w:rFonts w:asciiTheme="minorHAnsi" w:hAnsiTheme="minorHAnsi"/>
          <w:b/>
          <w:bCs/>
        </w:rPr>
      </w:pPr>
      <w:r w:rsidRPr="00962D3C">
        <w:rPr>
          <w:rFonts w:asciiTheme="minorHAnsi" w:hAnsiTheme="minorHAnsi"/>
          <w:b/>
          <w:bCs/>
        </w:rPr>
        <w:t>Warunki udziału w postępowaniu wraz z opisem sposobu dokonywania oceny ich spełnienia</w:t>
      </w:r>
    </w:p>
    <w:p w14:paraId="38BA2B17" w14:textId="77777777" w:rsidR="006B5C86" w:rsidRPr="00962D3C" w:rsidRDefault="006B5C86" w:rsidP="006B5C86">
      <w:pPr>
        <w:spacing w:before="120"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Warunkiem uczestniczenia w postępowaniu jest przesłanie wypełnionego formularza ofertowego (</w:t>
      </w:r>
      <w:r w:rsidRPr="00962D3C">
        <w:rPr>
          <w:rFonts w:asciiTheme="minorHAnsi" w:hAnsiTheme="minorHAnsi" w:cs="Calibri"/>
          <w:i/>
          <w:sz w:val="24"/>
          <w:szCs w:val="24"/>
        </w:rPr>
        <w:t>załącznik nr 1</w:t>
      </w:r>
      <w:r w:rsidRPr="00962D3C">
        <w:rPr>
          <w:rFonts w:asciiTheme="minorHAnsi" w:hAnsiTheme="minorHAnsi" w:cs="Calibri"/>
          <w:sz w:val="24"/>
          <w:szCs w:val="24"/>
        </w:rPr>
        <w:t>) wraz z wszystkimi załącznikami.</w:t>
      </w:r>
    </w:p>
    <w:p w14:paraId="5913DB9C" w14:textId="77777777" w:rsidR="004B1EB0" w:rsidRPr="00962D3C" w:rsidRDefault="004B1EB0" w:rsidP="0063032B">
      <w:pPr>
        <w:pStyle w:val="Akapitzlist"/>
        <w:numPr>
          <w:ilvl w:val="0"/>
          <w:numId w:val="17"/>
        </w:numPr>
        <w:tabs>
          <w:tab w:val="clear" w:pos="1080"/>
          <w:tab w:val="num" w:pos="709"/>
        </w:tabs>
        <w:spacing w:before="120" w:after="120"/>
        <w:ind w:hanging="1080"/>
        <w:jc w:val="both"/>
        <w:rPr>
          <w:rFonts w:asciiTheme="minorHAnsi" w:eastAsia="Calibri" w:hAnsiTheme="minorHAnsi" w:cs="Calibri"/>
        </w:rPr>
      </w:pPr>
      <w:r w:rsidRPr="00962D3C">
        <w:rPr>
          <w:rFonts w:asciiTheme="minorHAnsi" w:eastAsia="Calibri" w:hAnsiTheme="minorHAnsi" w:cs="Arial"/>
          <w:b/>
          <w:bCs/>
        </w:rPr>
        <w:t>Termin i miejsce realizacji zamówienia:</w:t>
      </w:r>
    </w:p>
    <w:p w14:paraId="69DCC9BC" w14:textId="50E94C2C" w:rsidR="004B1EB0" w:rsidRPr="00962D3C" w:rsidRDefault="007F7CAB" w:rsidP="0063032B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Dostawa</w:t>
      </w:r>
      <w:r w:rsidR="004B1EB0" w:rsidRPr="00962D3C">
        <w:rPr>
          <w:rFonts w:asciiTheme="minorHAnsi" w:hAnsiTheme="minorHAnsi"/>
        </w:rPr>
        <w:t xml:space="preserve"> w ciągu </w:t>
      </w:r>
      <w:r w:rsidR="0065768B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tygodni</w:t>
      </w:r>
      <w:r w:rsidR="004B1EB0" w:rsidRPr="00962D3C">
        <w:rPr>
          <w:rFonts w:asciiTheme="minorHAnsi" w:hAnsiTheme="minorHAnsi"/>
        </w:rPr>
        <w:t xml:space="preserve"> od dnia podpisania umowy.</w:t>
      </w:r>
    </w:p>
    <w:p w14:paraId="563417DF" w14:textId="77777777" w:rsidR="004B1EB0" w:rsidRPr="00962D3C" w:rsidRDefault="004B1EB0" w:rsidP="0063032B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962D3C">
        <w:rPr>
          <w:rFonts w:asciiTheme="minorHAnsi" w:eastAsia="Calibri" w:hAnsiTheme="minorHAnsi" w:cs="Calibri"/>
        </w:rPr>
        <w:t xml:space="preserve">Miejsce realizacji: Centrum Materiałów Polimerowych i Węglowych PAN, 41-819 Zabrze, </w:t>
      </w:r>
      <w:r w:rsidRPr="00962D3C">
        <w:rPr>
          <w:rFonts w:asciiTheme="minorHAnsi" w:eastAsia="Calibri" w:hAnsiTheme="minorHAnsi" w:cs="Calibri"/>
        </w:rPr>
        <w:br/>
        <w:t xml:space="preserve">ul. </w:t>
      </w:r>
      <w:r w:rsidRPr="00962D3C">
        <w:rPr>
          <w:rFonts w:asciiTheme="minorHAnsi" w:eastAsia="Calibri" w:hAnsiTheme="minorHAnsi" w:cs="Calibri"/>
          <w:bCs/>
        </w:rPr>
        <w:t>Marii Curie-Skłodowskiej 34</w:t>
      </w:r>
      <w:r w:rsidRPr="00962D3C">
        <w:rPr>
          <w:rFonts w:asciiTheme="minorHAnsi" w:eastAsia="Calibri" w:hAnsiTheme="minorHAnsi" w:cs="Calibri"/>
        </w:rPr>
        <w:t>, w godz. 8.00-15.00</w:t>
      </w:r>
    </w:p>
    <w:p w14:paraId="2784B967" w14:textId="77777777" w:rsidR="006C04D9" w:rsidRPr="00962D3C" w:rsidRDefault="006C04D9" w:rsidP="0063032B">
      <w:pPr>
        <w:pStyle w:val="Nagwek11"/>
        <w:numPr>
          <w:ilvl w:val="0"/>
          <w:numId w:val="17"/>
        </w:numPr>
        <w:spacing w:before="120" w:after="120"/>
        <w:ind w:left="709" w:hanging="709"/>
        <w:rPr>
          <w:rFonts w:asciiTheme="minorHAnsi" w:hAnsiTheme="minorHAnsi" w:cstheme="minorHAnsi"/>
          <w:lang w:val="pl-PL"/>
        </w:rPr>
      </w:pPr>
      <w:r w:rsidRPr="00962D3C">
        <w:rPr>
          <w:rFonts w:asciiTheme="minorHAnsi" w:hAnsiTheme="minorHAnsi" w:cstheme="minorHAnsi"/>
          <w:lang w:val="pl-PL"/>
        </w:rPr>
        <w:t>O</w:t>
      </w:r>
      <w:r w:rsidR="004B1EB0" w:rsidRPr="00962D3C">
        <w:rPr>
          <w:rFonts w:asciiTheme="minorHAnsi" w:hAnsiTheme="minorHAnsi" w:cstheme="minorHAnsi"/>
          <w:lang w:val="pl-PL"/>
        </w:rPr>
        <w:t>pis sposobu przygotowania oferty</w:t>
      </w:r>
    </w:p>
    <w:p w14:paraId="29C973C5" w14:textId="77777777" w:rsidR="004B1EB0" w:rsidRPr="00962D3C" w:rsidRDefault="004B1EB0" w:rsidP="0063032B">
      <w:pPr>
        <w:numPr>
          <w:ilvl w:val="2"/>
          <w:numId w:val="21"/>
        </w:numPr>
        <w:tabs>
          <w:tab w:val="num" w:pos="330"/>
        </w:tabs>
        <w:spacing w:before="120" w:after="120" w:line="240" w:lineRule="auto"/>
        <w:ind w:left="330" w:hanging="330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Arial"/>
          <w:sz w:val="24"/>
          <w:szCs w:val="24"/>
        </w:rPr>
        <w:t xml:space="preserve">Złożona oferta powinna zawierać: </w:t>
      </w:r>
    </w:p>
    <w:p w14:paraId="306B0DC1" w14:textId="77777777" w:rsidR="004B1EB0" w:rsidRPr="00962D3C" w:rsidRDefault="004B1EB0" w:rsidP="0063032B">
      <w:pPr>
        <w:numPr>
          <w:ilvl w:val="0"/>
          <w:numId w:val="22"/>
        </w:numPr>
        <w:tabs>
          <w:tab w:val="clear" w:pos="720"/>
          <w:tab w:val="num" w:pos="660"/>
        </w:tabs>
        <w:spacing w:before="120" w:after="120" w:line="240" w:lineRule="auto"/>
        <w:ind w:left="770" w:hanging="440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Arial"/>
          <w:sz w:val="24"/>
          <w:szCs w:val="24"/>
        </w:rPr>
        <w:t xml:space="preserve">Formularz Ofertowy </w:t>
      </w:r>
      <w:r w:rsidRPr="00962D3C">
        <w:rPr>
          <w:rFonts w:asciiTheme="minorHAnsi" w:hAnsiTheme="minorHAnsi" w:cs="Calibri"/>
          <w:color w:val="000000"/>
          <w:sz w:val="24"/>
          <w:szCs w:val="24"/>
        </w:rPr>
        <w:t xml:space="preserve">wraz z wszystkimi załącznikami </w:t>
      </w:r>
      <w:r w:rsidRPr="00962D3C">
        <w:rPr>
          <w:rFonts w:asciiTheme="minorHAnsi" w:hAnsiTheme="minorHAnsi" w:cs="Arial"/>
          <w:sz w:val="24"/>
          <w:szCs w:val="24"/>
        </w:rPr>
        <w:t>(</w:t>
      </w:r>
      <w:r w:rsidRPr="00962D3C">
        <w:rPr>
          <w:rFonts w:asciiTheme="minorHAnsi" w:hAnsiTheme="minorHAnsi" w:cs="Arial"/>
          <w:i/>
          <w:sz w:val="24"/>
          <w:szCs w:val="24"/>
        </w:rPr>
        <w:t>załącznik nr 1</w:t>
      </w:r>
      <w:r w:rsidRPr="00962D3C">
        <w:rPr>
          <w:rFonts w:asciiTheme="minorHAnsi" w:hAnsiTheme="minorHAnsi" w:cs="Arial"/>
          <w:sz w:val="24"/>
          <w:szCs w:val="24"/>
        </w:rPr>
        <w:t>)</w:t>
      </w:r>
    </w:p>
    <w:p w14:paraId="15FB8001" w14:textId="77777777" w:rsidR="004B1EB0" w:rsidRPr="00962D3C" w:rsidRDefault="004B1EB0" w:rsidP="0063032B">
      <w:pPr>
        <w:numPr>
          <w:ilvl w:val="2"/>
          <w:numId w:val="21"/>
        </w:numPr>
        <w:tabs>
          <w:tab w:val="num" w:pos="440"/>
        </w:tabs>
        <w:spacing w:before="120" w:after="120" w:line="240" w:lineRule="auto"/>
        <w:ind w:left="440" w:hanging="440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Oferta powinna być sporządzona w języku polskim.</w:t>
      </w:r>
    </w:p>
    <w:p w14:paraId="6C6A6680" w14:textId="77777777" w:rsidR="004B1EB0" w:rsidRPr="00962D3C" w:rsidRDefault="004B1EB0" w:rsidP="0063032B">
      <w:pPr>
        <w:numPr>
          <w:ilvl w:val="2"/>
          <w:numId w:val="21"/>
        </w:numPr>
        <w:tabs>
          <w:tab w:val="num" w:pos="440"/>
        </w:tabs>
        <w:spacing w:before="120" w:after="120" w:line="240" w:lineRule="auto"/>
        <w:ind w:left="440" w:hanging="440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Oferta powinna być przesłana za pośrednictwem poczty elektronicznej.</w:t>
      </w:r>
    </w:p>
    <w:p w14:paraId="48EB28EC" w14:textId="77777777" w:rsidR="006C04D9" w:rsidRPr="00962D3C" w:rsidRDefault="006C04D9" w:rsidP="0063032B">
      <w:pPr>
        <w:pStyle w:val="Akapitzlist"/>
        <w:numPr>
          <w:ilvl w:val="0"/>
          <w:numId w:val="17"/>
        </w:numPr>
        <w:spacing w:before="120" w:after="120"/>
        <w:ind w:left="709"/>
        <w:jc w:val="both"/>
        <w:rPr>
          <w:rFonts w:asciiTheme="minorHAnsi" w:hAnsiTheme="minorHAnsi"/>
          <w:b/>
          <w:bCs/>
        </w:rPr>
      </w:pPr>
      <w:r w:rsidRPr="00962D3C">
        <w:rPr>
          <w:rFonts w:asciiTheme="minorHAnsi" w:hAnsiTheme="minorHAnsi"/>
          <w:b/>
          <w:bCs/>
        </w:rPr>
        <w:t>M</w:t>
      </w:r>
      <w:r w:rsidR="004B1EB0" w:rsidRPr="00962D3C">
        <w:rPr>
          <w:rFonts w:asciiTheme="minorHAnsi" w:hAnsiTheme="minorHAnsi"/>
          <w:b/>
          <w:bCs/>
        </w:rPr>
        <w:t>iejsce i termin składania ofert:</w:t>
      </w:r>
    </w:p>
    <w:p w14:paraId="008DB949" w14:textId="77777777" w:rsidR="004B1EB0" w:rsidRPr="00962D3C" w:rsidRDefault="004B1EB0" w:rsidP="0063032B">
      <w:pPr>
        <w:pStyle w:val="Akapitzlist"/>
        <w:numPr>
          <w:ilvl w:val="0"/>
          <w:numId w:val="20"/>
        </w:numPr>
        <w:spacing w:before="120" w:after="120"/>
        <w:ind w:left="426" w:hanging="426"/>
        <w:rPr>
          <w:rFonts w:asciiTheme="minorHAnsi" w:eastAsia="Calibri" w:hAnsiTheme="minorHAnsi" w:cs="Calibri"/>
        </w:rPr>
      </w:pPr>
      <w:r w:rsidRPr="00962D3C">
        <w:rPr>
          <w:rFonts w:asciiTheme="minorHAnsi" w:eastAsia="Calibri" w:hAnsiTheme="minorHAnsi" w:cs="Arial"/>
        </w:rPr>
        <w:t xml:space="preserve">Oferty należy składać w formie elektronicznej na adres: </w:t>
      </w:r>
      <w:hyperlink r:id="rId7" w:history="1">
        <w:r w:rsidRPr="00962D3C">
          <w:rPr>
            <w:rStyle w:val="Hipercze"/>
            <w:rFonts w:asciiTheme="minorHAnsi" w:eastAsia="Calibri" w:hAnsiTheme="minorHAnsi" w:cs="Arial"/>
            <w:color w:val="000000" w:themeColor="text1"/>
            <w:u w:val="none"/>
          </w:rPr>
          <w:t>nhelinska@cmpw-pan.edu.pl</w:t>
        </w:r>
      </w:hyperlink>
    </w:p>
    <w:p w14:paraId="5809C6F0" w14:textId="0DE6F9B7" w:rsidR="004B1EB0" w:rsidRPr="00962D3C" w:rsidRDefault="004B1EB0" w:rsidP="0063032B">
      <w:pPr>
        <w:pStyle w:val="Akapitzlist"/>
        <w:numPr>
          <w:ilvl w:val="0"/>
          <w:numId w:val="20"/>
        </w:numPr>
        <w:spacing w:before="120" w:after="120"/>
        <w:ind w:left="426" w:hanging="426"/>
        <w:rPr>
          <w:rFonts w:asciiTheme="minorHAnsi" w:eastAsia="Calibri" w:hAnsiTheme="minorHAnsi" w:cs="Calibri"/>
        </w:rPr>
      </w:pPr>
      <w:r w:rsidRPr="00962D3C">
        <w:rPr>
          <w:rFonts w:asciiTheme="minorHAnsi" w:eastAsia="Calibri" w:hAnsiTheme="minorHAnsi" w:cs="Calibri"/>
        </w:rPr>
        <w:t xml:space="preserve">Termin składania ofert upływa </w:t>
      </w:r>
      <w:r w:rsidR="003D111C" w:rsidRPr="003D111C">
        <w:rPr>
          <w:rFonts w:asciiTheme="minorHAnsi" w:eastAsia="Calibri" w:hAnsiTheme="minorHAnsi" w:cs="Calibri"/>
          <w:u w:val="single"/>
        </w:rPr>
        <w:t xml:space="preserve">11.09. </w:t>
      </w:r>
      <w:r w:rsidR="005F2BA7" w:rsidRPr="003D111C">
        <w:rPr>
          <w:rFonts w:asciiTheme="minorHAnsi" w:eastAsia="Calibri" w:hAnsiTheme="minorHAnsi" w:cs="Calibri"/>
          <w:u w:val="single"/>
        </w:rPr>
        <w:t>2020 godzina 10.00</w:t>
      </w:r>
    </w:p>
    <w:p w14:paraId="0A21BF7B" w14:textId="77777777" w:rsidR="006C04D9" w:rsidRPr="00962D3C" w:rsidRDefault="006C04D9" w:rsidP="0063032B">
      <w:pPr>
        <w:pStyle w:val="Nagwek11"/>
        <w:numPr>
          <w:ilvl w:val="0"/>
          <w:numId w:val="17"/>
        </w:numPr>
        <w:tabs>
          <w:tab w:val="left" w:pos="709"/>
        </w:tabs>
        <w:spacing w:before="120" w:after="120"/>
        <w:ind w:left="851" w:hanging="851"/>
        <w:rPr>
          <w:rFonts w:asciiTheme="minorHAnsi" w:hAnsiTheme="minorHAnsi" w:cstheme="minorHAnsi"/>
          <w:lang w:val="pl-PL"/>
        </w:rPr>
      </w:pPr>
      <w:r w:rsidRPr="00962D3C">
        <w:rPr>
          <w:rFonts w:asciiTheme="minorHAnsi" w:hAnsiTheme="minorHAnsi" w:cstheme="minorHAnsi"/>
          <w:lang w:val="pl-PL"/>
        </w:rPr>
        <w:t>O</w:t>
      </w:r>
      <w:r w:rsidR="004B1EB0" w:rsidRPr="00962D3C">
        <w:rPr>
          <w:rFonts w:asciiTheme="minorHAnsi" w:hAnsiTheme="minorHAnsi" w:cstheme="minorHAnsi"/>
          <w:lang w:val="pl-PL"/>
        </w:rPr>
        <w:t>pis sposobu obliczenia ceny</w:t>
      </w:r>
    </w:p>
    <w:p w14:paraId="4BBB8BE7" w14:textId="77777777" w:rsidR="006C04D9" w:rsidRPr="00962D3C" w:rsidRDefault="006C04D9" w:rsidP="0063032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962D3C">
        <w:rPr>
          <w:rFonts w:asciiTheme="minorHAnsi" w:hAnsiTheme="minorHAnsi" w:cstheme="minorHAnsi"/>
        </w:rPr>
        <w:t>Cena  podana  w  ofercie  powinna  być  wyrażona  w  złotych  polskich,  z  dokładnością  do dwóch miejsc po przecinku.</w:t>
      </w:r>
    </w:p>
    <w:p w14:paraId="74F2FBED" w14:textId="77777777" w:rsidR="006C04D9" w:rsidRPr="00962D3C" w:rsidRDefault="006C04D9" w:rsidP="0063032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962D3C">
        <w:rPr>
          <w:rFonts w:asciiTheme="minorHAnsi" w:hAnsiTheme="minorHAnsi" w:cstheme="minorHAnsi"/>
        </w:rPr>
        <w:t>Wykonawca musi uwzględnić w cenie oferty wszelkie koszty niezbędn</w:t>
      </w:r>
      <w:r w:rsidR="0074692A" w:rsidRPr="00962D3C">
        <w:rPr>
          <w:rFonts w:asciiTheme="minorHAnsi" w:hAnsiTheme="minorHAnsi" w:cstheme="minorHAnsi"/>
        </w:rPr>
        <w:t xml:space="preserve">e dla prawidłowego  </w:t>
      </w:r>
      <w:r w:rsidR="0074692A" w:rsidRPr="00962D3C">
        <w:rPr>
          <w:rFonts w:asciiTheme="minorHAnsi" w:hAnsiTheme="minorHAnsi" w:cstheme="minorHAnsi"/>
        </w:rPr>
        <w:br/>
        <w:t xml:space="preserve">i pełnego wykonania </w:t>
      </w:r>
      <w:r w:rsidRPr="00962D3C">
        <w:rPr>
          <w:rFonts w:asciiTheme="minorHAnsi" w:hAnsiTheme="minorHAnsi" w:cstheme="minorHAnsi"/>
        </w:rPr>
        <w:t>zamówienia.</w:t>
      </w:r>
    </w:p>
    <w:p w14:paraId="28B7993A" w14:textId="77777777" w:rsidR="006C04D9" w:rsidRPr="00962D3C" w:rsidRDefault="006C04D9" w:rsidP="0063032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962D3C">
        <w:rPr>
          <w:rFonts w:asciiTheme="minorHAnsi" w:hAnsiTheme="minorHAnsi" w:cstheme="minorHAnsi"/>
        </w:rPr>
        <w:t xml:space="preserve">Cenę należy podać wg wartości </w:t>
      </w:r>
      <w:r w:rsidRPr="00962D3C">
        <w:rPr>
          <w:rFonts w:asciiTheme="minorHAnsi" w:hAnsiTheme="minorHAnsi" w:cstheme="minorHAnsi"/>
          <w:b/>
        </w:rPr>
        <w:t>netto i wartości brutto</w:t>
      </w:r>
      <w:r w:rsidRPr="00962D3C">
        <w:rPr>
          <w:rFonts w:asciiTheme="minorHAnsi" w:hAnsiTheme="minorHAnsi" w:cstheme="minorHAnsi"/>
        </w:rPr>
        <w:t>.</w:t>
      </w:r>
    </w:p>
    <w:p w14:paraId="267E0FBA" w14:textId="77777777" w:rsidR="006C04D9" w:rsidRPr="00962D3C" w:rsidRDefault="006C04D9" w:rsidP="0063032B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962D3C">
        <w:rPr>
          <w:rFonts w:asciiTheme="minorHAnsi" w:hAnsiTheme="minorHAnsi"/>
        </w:rPr>
        <w:t xml:space="preserve">Cenę dostawy należy podać w sposób określony w formularzu ofertowym i winna ona </w:t>
      </w:r>
      <w:r w:rsidRPr="00962D3C">
        <w:rPr>
          <w:rFonts w:asciiTheme="minorHAnsi" w:hAnsiTheme="minorHAnsi"/>
        </w:rPr>
        <w:lastRenderedPageBreak/>
        <w:t>zawierać:</w:t>
      </w:r>
    </w:p>
    <w:p w14:paraId="4D2E1B40" w14:textId="77777777" w:rsidR="006C04D9" w:rsidRPr="00962D3C" w:rsidRDefault="006C04D9" w:rsidP="00D95414">
      <w:pPr>
        <w:tabs>
          <w:tab w:val="num" w:pos="550"/>
          <w:tab w:val="left" w:pos="770"/>
        </w:tabs>
        <w:spacing w:before="120" w:after="120" w:line="240" w:lineRule="auto"/>
        <w:ind w:left="567" w:hanging="141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 wartość produktu;</w:t>
      </w:r>
    </w:p>
    <w:p w14:paraId="7CD8476E" w14:textId="77777777" w:rsidR="006C04D9" w:rsidRPr="00962D3C" w:rsidRDefault="006C04D9" w:rsidP="00D95414">
      <w:pPr>
        <w:tabs>
          <w:tab w:val="num" w:pos="550"/>
          <w:tab w:val="left" w:pos="770"/>
        </w:tabs>
        <w:spacing w:before="120" w:after="120" w:line="240" w:lineRule="auto"/>
        <w:ind w:left="567" w:hanging="141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 transport krajowy i zagraniczny do miejsca przeznaczenia dostawy;</w:t>
      </w:r>
    </w:p>
    <w:p w14:paraId="1039375B" w14:textId="77777777" w:rsidR="006C04D9" w:rsidRPr="00962D3C" w:rsidRDefault="006C04D9" w:rsidP="00D95414">
      <w:pPr>
        <w:tabs>
          <w:tab w:val="num" w:pos="550"/>
          <w:tab w:val="left" w:pos="770"/>
        </w:tabs>
        <w:spacing w:before="120" w:after="120" w:line="240" w:lineRule="auto"/>
        <w:ind w:left="567" w:hanging="141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 ubezpieczenie dostawy za granicą i w kraju;</w:t>
      </w:r>
    </w:p>
    <w:p w14:paraId="7E0D6337" w14:textId="77777777" w:rsidR="006C04D9" w:rsidRPr="00962D3C" w:rsidRDefault="006C04D9" w:rsidP="00D95414">
      <w:pPr>
        <w:widowControl w:val="0"/>
        <w:tabs>
          <w:tab w:val="left" w:pos="426"/>
        </w:tabs>
        <w:autoSpaceDE w:val="0"/>
        <w:autoSpaceDN w:val="0"/>
        <w:spacing w:before="120" w:after="120" w:line="240" w:lineRule="auto"/>
        <w:ind w:left="567" w:hanging="141"/>
        <w:jc w:val="both"/>
        <w:rPr>
          <w:rFonts w:asciiTheme="minorHAnsi" w:hAnsiTheme="minorHAnsi" w:cs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- podatek VAT, opłaty celne oraz wszelkie opłaty pośrednie </w:t>
      </w:r>
      <w:r w:rsidRPr="00962D3C">
        <w:rPr>
          <w:rFonts w:asciiTheme="minorHAnsi" w:hAnsiTheme="minorHAnsi" w:cstheme="minorHAnsi"/>
          <w:sz w:val="24"/>
          <w:szCs w:val="24"/>
        </w:rPr>
        <w:t xml:space="preserve">i </w:t>
      </w:r>
      <w:r w:rsidR="00433DAE" w:rsidRPr="00962D3C">
        <w:rPr>
          <w:rFonts w:asciiTheme="minorHAnsi" w:hAnsiTheme="minorHAnsi" w:cstheme="minorHAnsi"/>
          <w:sz w:val="24"/>
          <w:szCs w:val="24"/>
        </w:rPr>
        <w:t xml:space="preserve">podatki </w:t>
      </w:r>
      <w:r w:rsidRPr="00962D3C">
        <w:rPr>
          <w:rFonts w:asciiTheme="minorHAnsi" w:hAnsiTheme="minorHAnsi" w:cstheme="minorHAnsi"/>
          <w:sz w:val="24"/>
          <w:szCs w:val="24"/>
        </w:rPr>
        <w:t xml:space="preserve">wynikające  </w:t>
      </w:r>
      <w:r w:rsidR="00433DAE" w:rsidRPr="00962D3C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962D3C">
        <w:rPr>
          <w:rFonts w:asciiTheme="minorHAnsi" w:hAnsiTheme="minorHAnsi" w:cstheme="minorHAnsi"/>
          <w:sz w:val="24"/>
          <w:szCs w:val="24"/>
        </w:rPr>
        <w:t>obowiązujących przepisów</w:t>
      </w:r>
      <w:r w:rsidRPr="00962D3C">
        <w:rPr>
          <w:rFonts w:asciiTheme="minorHAnsi" w:hAnsiTheme="minorHAnsi"/>
          <w:sz w:val="24"/>
          <w:szCs w:val="24"/>
        </w:rPr>
        <w:t>;</w:t>
      </w:r>
    </w:p>
    <w:p w14:paraId="62A427EB" w14:textId="77777777" w:rsidR="006C04D9" w:rsidRPr="00962D3C" w:rsidRDefault="006C04D9" w:rsidP="00D95414">
      <w:pPr>
        <w:tabs>
          <w:tab w:val="num" w:pos="550"/>
          <w:tab w:val="left" w:pos="770"/>
        </w:tabs>
        <w:spacing w:before="120" w:after="120" w:line="240" w:lineRule="auto"/>
        <w:ind w:left="567" w:hanging="141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 koszty tr</w:t>
      </w:r>
      <w:r w:rsidR="007F7CAB">
        <w:rPr>
          <w:rFonts w:asciiTheme="minorHAnsi" w:hAnsiTheme="minorHAnsi"/>
          <w:sz w:val="24"/>
          <w:szCs w:val="24"/>
        </w:rPr>
        <w:t>ansportu, wyładunku, wniesienia.</w:t>
      </w:r>
    </w:p>
    <w:p w14:paraId="4E9C54C9" w14:textId="77777777" w:rsidR="00CC3329" w:rsidRPr="00962D3C" w:rsidRDefault="006C04D9" w:rsidP="0063032B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962D3C">
        <w:rPr>
          <w:rFonts w:asciiTheme="minorHAnsi" w:hAnsiTheme="minorHAnsi"/>
          <w:color w:val="000000"/>
        </w:rPr>
        <w:t>Jeżeli złożono ofertę, której wybór prowadziłby do powstania obowiązku podatkowego             Zamawiającego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</w:t>
      </w:r>
      <w:r w:rsidRPr="00962D3C">
        <w:rPr>
          <w:rFonts w:asciiTheme="minorHAnsi" w:hAnsiTheme="minorHAnsi"/>
          <w:iCs/>
          <w:color w:val="000000"/>
        </w:rPr>
        <w:t>.</w:t>
      </w:r>
    </w:p>
    <w:p w14:paraId="5E6D8ADE" w14:textId="77777777" w:rsidR="007720EB" w:rsidRPr="00962D3C" w:rsidRDefault="006C04D9" w:rsidP="0063032B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962D3C">
        <w:rPr>
          <w:rFonts w:asciiTheme="minorHAnsi" w:hAnsiTheme="minorHAnsi"/>
        </w:rPr>
        <w:t>Wyklucza się możliwość roszczeń Wykonawcy związanych z błędnym skalkulowaniem ceny lub pominięciem elementów niezbędnych do wykonania umowy.</w:t>
      </w:r>
    </w:p>
    <w:p w14:paraId="2B755D69" w14:textId="77777777" w:rsidR="006C04D9" w:rsidRPr="00962D3C" w:rsidRDefault="004B1EB0" w:rsidP="0063032B">
      <w:pPr>
        <w:pStyle w:val="Akapitzlist"/>
        <w:numPr>
          <w:ilvl w:val="0"/>
          <w:numId w:val="17"/>
        </w:numPr>
        <w:spacing w:before="120" w:after="120"/>
        <w:ind w:left="709" w:hanging="709"/>
        <w:jc w:val="both"/>
        <w:rPr>
          <w:rFonts w:asciiTheme="minorHAnsi" w:hAnsiTheme="minorHAnsi" w:cstheme="minorHAnsi"/>
          <w:b/>
        </w:rPr>
      </w:pPr>
      <w:r w:rsidRPr="00962D3C">
        <w:rPr>
          <w:rFonts w:asciiTheme="minorHAnsi" w:hAnsiTheme="minorHAnsi" w:cstheme="minorHAnsi"/>
          <w:b/>
        </w:rPr>
        <w:t>Waluta, w jakiej będą prowadzone rozliczenia związane z realizacją niniejszego zamówienia</w:t>
      </w:r>
    </w:p>
    <w:p w14:paraId="508D5B29" w14:textId="77777777" w:rsidR="006C04D9" w:rsidRPr="00962D3C" w:rsidRDefault="006C04D9" w:rsidP="00D95414">
      <w:pPr>
        <w:widowControl w:val="0"/>
        <w:autoSpaceDE w:val="0"/>
        <w:autoSpaceDN w:val="0"/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2D3C">
        <w:rPr>
          <w:rFonts w:asciiTheme="minorHAnsi" w:hAnsiTheme="minorHAnsi" w:cstheme="minorHAnsi"/>
          <w:sz w:val="24"/>
          <w:szCs w:val="24"/>
        </w:rPr>
        <w:t xml:space="preserve">- PLN   </w:t>
      </w:r>
    </w:p>
    <w:p w14:paraId="75CA1B42" w14:textId="77777777" w:rsidR="006C04D9" w:rsidRPr="00962D3C" w:rsidRDefault="004B1EB0" w:rsidP="0063032B">
      <w:pPr>
        <w:pStyle w:val="Akapitzlist"/>
        <w:numPr>
          <w:ilvl w:val="0"/>
          <w:numId w:val="17"/>
        </w:numPr>
        <w:spacing w:before="120" w:after="120"/>
        <w:ind w:left="720"/>
        <w:jc w:val="both"/>
        <w:rPr>
          <w:rFonts w:asciiTheme="minorHAnsi" w:hAnsiTheme="minorHAnsi" w:cs="Arial"/>
          <w:b/>
        </w:rPr>
      </w:pPr>
      <w:r w:rsidRPr="00962D3C">
        <w:rPr>
          <w:rFonts w:asciiTheme="minorHAnsi" w:hAnsiTheme="minorHAnsi" w:cs="Arial"/>
          <w:b/>
          <w:bCs/>
        </w:rPr>
        <w:t>Wybór najkorzystniejszej oferty</w:t>
      </w:r>
    </w:p>
    <w:p w14:paraId="2E1CF482" w14:textId="77777777" w:rsidR="003D111C" w:rsidRPr="00F4674E" w:rsidRDefault="003D111C" w:rsidP="003D111C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674E">
        <w:rPr>
          <w:rFonts w:asciiTheme="minorHAnsi" w:hAnsiTheme="minorHAnsi" w:cstheme="minorHAnsi"/>
          <w:bCs/>
          <w:sz w:val="24"/>
          <w:szCs w:val="24"/>
        </w:rPr>
        <w:t xml:space="preserve">Cena -  100% </w:t>
      </w:r>
    </w:p>
    <w:p w14:paraId="27DCFDB7" w14:textId="77777777" w:rsidR="003D111C" w:rsidRPr="00F4674E" w:rsidRDefault="003D111C" w:rsidP="003D111C">
      <w:pPr>
        <w:tabs>
          <w:tab w:val="left" w:pos="5430"/>
        </w:tabs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674E">
        <w:rPr>
          <w:rFonts w:asciiTheme="minorHAnsi" w:hAnsiTheme="minorHAnsi" w:cstheme="minorHAnsi"/>
          <w:bCs/>
          <w:sz w:val="24"/>
          <w:szCs w:val="24"/>
        </w:rPr>
        <w:t xml:space="preserve">Cena powinna uwzględniać wszystkie prace i czynności oraz koszty związane z realizacją przedmiotu zamówienia. </w:t>
      </w:r>
    </w:p>
    <w:p w14:paraId="63FE0AD4" w14:textId="77777777" w:rsidR="003D111C" w:rsidRPr="00F4674E" w:rsidRDefault="003D111C" w:rsidP="003D111C">
      <w:pPr>
        <w:spacing w:before="120"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674E">
        <w:rPr>
          <w:rFonts w:asciiTheme="minorHAnsi" w:hAnsiTheme="minorHAnsi" w:cstheme="minorHAnsi"/>
          <w:bCs/>
          <w:sz w:val="24"/>
          <w:szCs w:val="24"/>
        </w:rPr>
        <w:t>Każdy Wykonawca może podać tylko jedną cenę. Oferty z cenami wariantowymi będą odrzucone.</w:t>
      </w:r>
    </w:p>
    <w:p w14:paraId="41DBDE3D" w14:textId="77777777" w:rsidR="006C04D9" w:rsidRPr="00962D3C" w:rsidRDefault="004B1EB0" w:rsidP="0063032B">
      <w:pPr>
        <w:pStyle w:val="Nagwek11"/>
        <w:numPr>
          <w:ilvl w:val="0"/>
          <w:numId w:val="17"/>
        </w:numPr>
        <w:spacing w:before="120" w:after="120"/>
        <w:ind w:left="709" w:right="118" w:hanging="709"/>
        <w:rPr>
          <w:rFonts w:asciiTheme="minorHAnsi" w:hAnsiTheme="minorHAnsi" w:cstheme="minorHAnsi"/>
          <w:lang w:val="pl-PL"/>
        </w:rPr>
      </w:pPr>
      <w:r w:rsidRPr="00962D3C">
        <w:rPr>
          <w:rFonts w:asciiTheme="minorHAnsi" w:hAnsiTheme="minorHAnsi" w:cstheme="minorHAnsi"/>
          <w:lang w:val="pl-PL"/>
        </w:rPr>
        <w:t xml:space="preserve">Informacje o formalnościach, jakie powinny </w:t>
      </w:r>
      <w:r w:rsidR="00962D3C" w:rsidRPr="00962D3C">
        <w:rPr>
          <w:rFonts w:asciiTheme="minorHAnsi" w:hAnsiTheme="minorHAnsi" w:cstheme="minorHAnsi"/>
          <w:lang w:val="pl-PL"/>
        </w:rPr>
        <w:t>zostać</w:t>
      </w:r>
      <w:r w:rsidRPr="00962D3C">
        <w:rPr>
          <w:rFonts w:asciiTheme="minorHAnsi" w:hAnsiTheme="minorHAnsi" w:cstheme="minorHAnsi"/>
          <w:lang w:val="pl-PL"/>
        </w:rPr>
        <w:t xml:space="preserve"> dopełnione po wyborze oferty </w:t>
      </w:r>
      <w:r w:rsidRPr="00962D3C">
        <w:rPr>
          <w:rFonts w:asciiTheme="minorHAnsi" w:hAnsiTheme="minorHAnsi" w:cstheme="minorHAnsi"/>
          <w:lang w:val="pl-PL"/>
        </w:rPr>
        <w:br/>
        <w:t>w celu zawarcia umowy</w:t>
      </w:r>
    </w:p>
    <w:p w14:paraId="2AE9952A" w14:textId="77777777" w:rsidR="006C04D9" w:rsidRPr="00962D3C" w:rsidRDefault="006C04D9" w:rsidP="0063032B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20" w:after="120"/>
        <w:ind w:left="426" w:right="118" w:hanging="426"/>
        <w:jc w:val="both"/>
        <w:rPr>
          <w:rFonts w:asciiTheme="minorHAnsi" w:hAnsiTheme="minorHAnsi" w:cstheme="minorHAnsi"/>
        </w:rPr>
      </w:pPr>
      <w:r w:rsidRPr="00962D3C">
        <w:rPr>
          <w:rFonts w:asciiTheme="minorHAnsi" w:hAnsiTheme="minorHAnsi" w:cstheme="minorHAnsi"/>
        </w:rPr>
        <w:t>Zamawiający powiadomi Wykonawcę, któremu udzieli zamówienia o terminie i miejscu zawarcia umowy telefonicznie,  listownie lub pocztą elektroniczną.</w:t>
      </w:r>
    </w:p>
    <w:p w14:paraId="5E0C3F47" w14:textId="77777777" w:rsidR="006C04D9" w:rsidRPr="00962D3C" w:rsidRDefault="006C04D9" w:rsidP="0063032B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20" w:after="120"/>
        <w:ind w:left="426" w:right="118" w:hanging="426"/>
        <w:jc w:val="both"/>
        <w:rPr>
          <w:rFonts w:asciiTheme="minorHAnsi" w:hAnsiTheme="minorHAnsi" w:cstheme="minorHAnsi"/>
        </w:rPr>
      </w:pPr>
      <w:r w:rsidRPr="00962D3C">
        <w:rPr>
          <w:rFonts w:asciiTheme="minorHAnsi" w:hAnsiTheme="minorHAnsi"/>
        </w:rPr>
        <w:t xml:space="preserve">Wykonawca, którego oferta zostanie oceniona, jako najkorzystniejsza zobowiązany jest do zawarcia umowy z Zamawiającym w terminie </w:t>
      </w:r>
      <w:r w:rsidRPr="00962D3C">
        <w:rPr>
          <w:rFonts w:asciiTheme="minorHAnsi" w:hAnsiTheme="minorHAnsi"/>
          <w:b/>
          <w:bCs/>
        </w:rPr>
        <w:t xml:space="preserve">do 14 dni kalendarzowych </w:t>
      </w:r>
      <w:r w:rsidRPr="00962D3C">
        <w:rPr>
          <w:rFonts w:asciiTheme="minorHAnsi" w:hAnsiTheme="minorHAnsi"/>
        </w:rPr>
        <w:t>od daty powiadomienia o wyborze najkorzystniejszej oferty. Jeżeli Wykonawca, którego oferta została wybrana, będzie uchylał się od zawarcia umowy we wskazanym wyżej terminie Zamawiający może wybrać ofertę najkorzystniejszą spośród pozostałych ofert.</w:t>
      </w:r>
    </w:p>
    <w:p w14:paraId="08B9A3DA" w14:textId="77777777" w:rsidR="003D111C" w:rsidRDefault="003D111C" w:rsidP="003D111C">
      <w:pPr>
        <w:pStyle w:val="Nagwek11"/>
        <w:tabs>
          <w:tab w:val="left" w:pos="851"/>
        </w:tabs>
        <w:spacing w:before="120" w:after="120"/>
        <w:ind w:left="709"/>
        <w:rPr>
          <w:rFonts w:asciiTheme="minorHAnsi" w:hAnsiTheme="minorHAnsi" w:cstheme="minorHAnsi"/>
          <w:lang w:val="pl-PL"/>
        </w:rPr>
      </w:pPr>
    </w:p>
    <w:p w14:paraId="182FFAF7" w14:textId="77777777" w:rsidR="003D111C" w:rsidRDefault="003D111C" w:rsidP="003D111C">
      <w:pPr>
        <w:pStyle w:val="Nagwek11"/>
        <w:tabs>
          <w:tab w:val="left" w:pos="851"/>
        </w:tabs>
        <w:spacing w:before="120" w:after="120"/>
        <w:ind w:left="709"/>
        <w:rPr>
          <w:rFonts w:asciiTheme="minorHAnsi" w:hAnsiTheme="minorHAnsi" w:cstheme="minorHAnsi"/>
          <w:lang w:val="pl-PL"/>
        </w:rPr>
      </w:pPr>
    </w:p>
    <w:p w14:paraId="16E46A86" w14:textId="5B7AFC5A" w:rsidR="006C04D9" w:rsidRPr="00962D3C" w:rsidRDefault="004B1EB0" w:rsidP="0063032B">
      <w:pPr>
        <w:pStyle w:val="Nagwek11"/>
        <w:numPr>
          <w:ilvl w:val="0"/>
          <w:numId w:val="17"/>
        </w:numPr>
        <w:tabs>
          <w:tab w:val="left" w:pos="851"/>
        </w:tabs>
        <w:spacing w:before="120" w:after="120"/>
        <w:ind w:left="709" w:hanging="709"/>
        <w:rPr>
          <w:rFonts w:asciiTheme="minorHAnsi" w:hAnsiTheme="minorHAnsi" w:cstheme="minorHAnsi"/>
          <w:lang w:val="pl-PL"/>
        </w:rPr>
      </w:pPr>
      <w:r w:rsidRPr="00962D3C">
        <w:rPr>
          <w:rFonts w:asciiTheme="minorHAnsi" w:hAnsiTheme="minorHAnsi" w:cstheme="minorHAnsi"/>
          <w:lang w:val="pl-PL"/>
        </w:rPr>
        <w:t xml:space="preserve">Istotne postanowienia umowy oraz warunki zmiany umowy </w:t>
      </w:r>
    </w:p>
    <w:p w14:paraId="53D76774" w14:textId="77777777" w:rsidR="006C04D9" w:rsidRPr="00962D3C" w:rsidRDefault="006C04D9" w:rsidP="00D9541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Zamawiający przewiduje możliwość dokonania zmian postanowień zawartej umowy </w:t>
      </w:r>
      <w:r w:rsidRPr="00962D3C">
        <w:rPr>
          <w:rFonts w:asciiTheme="minorHAnsi" w:hAnsiTheme="minorHAnsi"/>
          <w:sz w:val="24"/>
          <w:szCs w:val="24"/>
        </w:rPr>
        <w:br/>
        <w:t xml:space="preserve">w stosunku do treści oferty oraz określa następujące warunki takiej zmiany tj.: </w:t>
      </w:r>
    </w:p>
    <w:p w14:paraId="09A89FA4" w14:textId="77777777" w:rsidR="00024482" w:rsidRPr="00962D3C" w:rsidRDefault="00024482" w:rsidP="00024482">
      <w:pPr>
        <w:tabs>
          <w:tab w:val="left" w:pos="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 nastąpiła zmiana danych podmiotów zawierających umowę ( np. dane rejestrowe)</w:t>
      </w:r>
    </w:p>
    <w:p w14:paraId="25010988" w14:textId="77777777" w:rsidR="00024482" w:rsidRPr="00962D3C" w:rsidRDefault="00024482" w:rsidP="00024482">
      <w:pPr>
        <w:tabs>
          <w:tab w:val="left" w:pos="0"/>
          <w:tab w:val="left" w:pos="142"/>
        </w:tabs>
        <w:suppressAutoHyphens/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lastRenderedPageBreak/>
        <w:t>- uległa zmianie nazwa handlowa produktu, numer katalogowy, o ile zmiany te zos</w:t>
      </w:r>
      <w:r w:rsidR="007F7CAB">
        <w:rPr>
          <w:rFonts w:asciiTheme="minorHAnsi" w:hAnsiTheme="minorHAnsi"/>
          <w:sz w:val="24"/>
          <w:szCs w:val="24"/>
        </w:rPr>
        <w:t xml:space="preserve">tały dokonane przez producenta </w:t>
      </w:r>
      <w:r w:rsidRPr="00962D3C">
        <w:rPr>
          <w:rFonts w:asciiTheme="minorHAnsi" w:hAnsiTheme="minorHAnsi"/>
          <w:sz w:val="24"/>
          <w:szCs w:val="24"/>
        </w:rPr>
        <w:t>i potwierdzone stosownym dokumentem</w:t>
      </w:r>
      <w:r w:rsidR="007F7CAB">
        <w:rPr>
          <w:rFonts w:asciiTheme="minorHAnsi" w:hAnsiTheme="minorHAnsi"/>
          <w:sz w:val="24"/>
          <w:szCs w:val="24"/>
        </w:rPr>
        <w:t>,</w:t>
      </w:r>
    </w:p>
    <w:p w14:paraId="33D76DAA" w14:textId="77777777" w:rsidR="00024482" w:rsidRPr="00962D3C" w:rsidRDefault="00024482" w:rsidP="00024482">
      <w:pPr>
        <w:tabs>
          <w:tab w:val="left" w:pos="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 uległa zmianie stawka podatku VAT,</w:t>
      </w:r>
    </w:p>
    <w:p w14:paraId="6A96E2A1" w14:textId="77777777" w:rsidR="00024482" w:rsidRPr="00962D3C" w:rsidRDefault="00024482" w:rsidP="00024482">
      <w:pPr>
        <w:tabs>
          <w:tab w:val="left" w:pos="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 wycofano produkt z rynku, w tym przypadku produkt zostanie zastąpiony produktem równoważnym przy zastosowaniu ceny nie wyższej niż w umowie,</w:t>
      </w:r>
    </w:p>
    <w:p w14:paraId="39812C74" w14:textId="77777777" w:rsidR="00024482" w:rsidRPr="00962D3C" w:rsidRDefault="00024482" w:rsidP="00024482">
      <w:pPr>
        <w:tabs>
          <w:tab w:val="left" w:pos="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 zaprzestano produkcji, w tym przypadku produkt zostanie zastąpiony produktem równoważnym przy zastosowaniu ceny nie wyższej niż w umowie,</w:t>
      </w:r>
    </w:p>
    <w:p w14:paraId="2B93428C" w14:textId="77777777" w:rsidR="00870870" w:rsidRDefault="00024482" w:rsidP="00870870">
      <w:pPr>
        <w:tabs>
          <w:tab w:val="left" w:pos="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 konieczności zm</w:t>
      </w:r>
      <w:r w:rsidR="00870870">
        <w:rPr>
          <w:rFonts w:asciiTheme="minorHAnsi" w:hAnsiTheme="minorHAnsi"/>
          <w:sz w:val="24"/>
          <w:szCs w:val="24"/>
        </w:rPr>
        <w:t>iany miejsca dostawy,</w:t>
      </w:r>
    </w:p>
    <w:p w14:paraId="4B6CB79F" w14:textId="77777777" w:rsidR="00870870" w:rsidRPr="00962D3C" w:rsidRDefault="00870870" w:rsidP="00024482">
      <w:pPr>
        <w:tabs>
          <w:tab w:val="left" w:pos="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067FD2">
        <w:rPr>
          <w:rFonts w:asciiTheme="minorHAnsi" w:hAnsiTheme="minorHAnsi"/>
          <w:sz w:val="24"/>
          <w:szCs w:val="24"/>
          <w:lang w:eastAsia="pl-PL"/>
        </w:rPr>
        <w:t>zmiany przepisów prawa mających wp</w:t>
      </w:r>
      <w:r>
        <w:rPr>
          <w:rFonts w:asciiTheme="minorHAnsi" w:hAnsiTheme="minorHAnsi"/>
          <w:sz w:val="24"/>
          <w:szCs w:val="24"/>
          <w:lang w:eastAsia="pl-PL"/>
        </w:rPr>
        <w:t>ływ na warunki realizacji umowy.</w:t>
      </w:r>
    </w:p>
    <w:p w14:paraId="24CD2289" w14:textId="77777777" w:rsidR="00CC3329" w:rsidRPr="00962D3C" w:rsidRDefault="006C04D9" w:rsidP="00D9541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Zmiany postanowień zawartej umowy wymagają dla swej ważności formy pisemnej </w:t>
      </w:r>
      <w:r w:rsidRPr="00962D3C">
        <w:rPr>
          <w:rFonts w:asciiTheme="minorHAnsi" w:hAnsiTheme="minorHAnsi"/>
          <w:sz w:val="24"/>
          <w:szCs w:val="24"/>
        </w:rPr>
        <w:br/>
        <w:t>w postaci aneksu podpisanego przez obie strony.</w:t>
      </w:r>
    </w:p>
    <w:p w14:paraId="6CB29817" w14:textId="77777777" w:rsidR="007720EB" w:rsidRPr="00962D3C" w:rsidRDefault="006C04D9" w:rsidP="00D95414">
      <w:pPr>
        <w:spacing w:before="120" w:after="120" w:line="240" w:lineRule="auto"/>
        <w:rPr>
          <w:rFonts w:asciiTheme="minorHAnsi" w:hAnsiTheme="minorHAnsi"/>
          <w:color w:val="000000"/>
          <w:sz w:val="24"/>
          <w:szCs w:val="24"/>
        </w:rPr>
      </w:pPr>
      <w:r w:rsidRPr="00962D3C">
        <w:rPr>
          <w:rFonts w:asciiTheme="minorHAnsi" w:hAnsiTheme="minorHAnsi"/>
          <w:color w:val="000000"/>
          <w:sz w:val="24"/>
          <w:szCs w:val="24"/>
        </w:rPr>
        <w:t xml:space="preserve">Wzór umowy stanowi </w:t>
      </w:r>
      <w:r w:rsidRPr="00962D3C">
        <w:rPr>
          <w:rFonts w:asciiTheme="minorHAnsi" w:hAnsiTheme="minorHAnsi"/>
          <w:b/>
          <w:bCs/>
          <w:i/>
          <w:color w:val="000000"/>
          <w:sz w:val="24"/>
          <w:szCs w:val="24"/>
        </w:rPr>
        <w:t xml:space="preserve">załącznik nr </w:t>
      </w:r>
      <w:r w:rsidR="0074692A" w:rsidRPr="00962D3C">
        <w:rPr>
          <w:rFonts w:asciiTheme="minorHAnsi" w:hAnsiTheme="minorHAnsi"/>
          <w:b/>
          <w:bCs/>
          <w:i/>
          <w:color w:val="000000"/>
          <w:sz w:val="24"/>
          <w:szCs w:val="24"/>
        </w:rPr>
        <w:t xml:space="preserve">2 </w:t>
      </w:r>
      <w:r w:rsidRPr="00962D3C">
        <w:rPr>
          <w:rFonts w:asciiTheme="minorHAnsi" w:hAnsiTheme="minorHAnsi"/>
          <w:b/>
          <w:bCs/>
          <w:i/>
          <w:color w:val="000000"/>
          <w:sz w:val="24"/>
          <w:szCs w:val="24"/>
        </w:rPr>
        <w:t xml:space="preserve">do </w:t>
      </w:r>
      <w:r w:rsidR="0074692A" w:rsidRPr="00962D3C">
        <w:rPr>
          <w:rFonts w:asciiTheme="minorHAnsi" w:hAnsiTheme="minorHAnsi"/>
          <w:b/>
          <w:bCs/>
          <w:i/>
          <w:color w:val="000000"/>
          <w:sz w:val="24"/>
          <w:szCs w:val="24"/>
        </w:rPr>
        <w:t>z</w:t>
      </w:r>
      <w:r w:rsidRPr="00962D3C">
        <w:rPr>
          <w:rFonts w:asciiTheme="minorHAnsi" w:hAnsiTheme="minorHAnsi"/>
          <w:b/>
          <w:bCs/>
          <w:i/>
          <w:color w:val="000000"/>
          <w:sz w:val="24"/>
          <w:szCs w:val="24"/>
        </w:rPr>
        <w:t>apytania ofertowego</w:t>
      </w:r>
      <w:r w:rsidRPr="00962D3C">
        <w:rPr>
          <w:rFonts w:asciiTheme="minorHAnsi" w:hAnsiTheme="minorHAnsi"/>
          <w:color w:val="000000"/>
          <w:sz w:val="24"/>
          <w:szCs w:val="24"/>
        </w:rPr>
        <w:t>.</w:t>
      </w:r>
    </w:p>
    <w:p w14:paraId="1A819EA6" w14:textId="77777777" w:rsidR="006C04D9" w:rsidRPr="00962D3C" w:rsidRDefault="004B1EB0" w:rsidP="0063032B">
      <w:pPr>
        <w:pStyle w:val="Akapitzlist"/>
        <w:numPr>
          <w:ilvl w:val="0"/>
          <w:numId w:val="17"/>
        </w:numPr>
        <w:spacing w:before="120" w:after="120"/>
        <w:ind w:left="709" w:hanging="709"/>
        <w:jc w:val="both"/>
        <w:rPr>
          <w:rFonts w:asciiTheme="minorHAnsi" w:hAnsiTheme="minorHAnsi" w:cs="Arial"/>
          <w:b/>
          <w:color w:val="000000" w:themeColor="text1"/>
        </w:rPr>
      </w:pPr>
      <w:r w:rsidRPr="00962D3C">
        <w:rPr>
          <w:rFonts w:asciiTheme="minorHAnsi" w:hAnsiTheme="minorHAnsi" w:cs="Arial"/>
          <w:b/>
          <w:color w:val="000000" w:themeColor="text1"/>
        </w:rPr>
        <w:t>Ochrona danych osobowych</w:t>
      </w:r>
    </w:p>
    <w:p w14:paraId="79AFF62E" w14:textId="77777777" w:rsidR="004B1EB0" w:rsidRPr="00962D3C" w:rsidRDefault="004B1EB0" w:rsidP="004B1EB0">
      <w:pPr>
        <w:spacing w:before="240" w:after="40"/>
        <w:jc w:val="both"/>
        <w:rPr>
          <w:rFonts w:asciiTheme="minorHAnsi" w:eastAsia="Century Gothic" w:hAnsiTheme="minorHAnsi" w:cs="Century Gothic"/>
          <w:iCs/>
          <w:sz w:val="24"/>
          <w:szCs w:val="24"/>
          <w:u w:color="4F81BD"/>
        </w:rPr>
      </w:pPr>
      <w:r w:rsidRPr="00962D3C">
        <w:rPr>
          <w:rFonts w:asciiTheme="minorHAnsi" w:hAnsiTheme="minorHAnsi"/>
          <w:iCs/>
          <w:sz w:val="24"/>
          <w:szCs w:val="24"/>
          <w:u w:color="4F81BD"/>
        </w:rPr>
        <w:t xml:space="preserve">Realizując obowiązki  związane z przetwarzaniem Państwa danych osobowych w rozumieniu Rozporządzenia Parlamentu Europejskiego i Rady Unii Europejskiej 2016/679 z dnia 27 kwietnia 2016 r. w sprawie ochrony osób fizycznych w związku z przetwarzaniem danych osobowych </w:t>
      </w:r>
      <w:r w:rsidR="007F7CAB">
        <w:rPr>
          <w:rFonts w:asciiTheme="minorHAnsi" w:hAnsiTheme="minorHAnsi"/>
          <w:iCs/>
          <w:sz w:val="24"/>
          <w:szCs w:val="24"/>
          <w:u w:color="4F81BD"/>
        </w:rPr>
        <w:br/>
      </w:r>
      <w:r w:rsidRPr="00962D3C">
        <w:rPr>
          <w:rFonts w:asciiTheme="minorHAnsi" w:hAnsiTheme="minorHAnsi"/>
          <w:iCs/>
          <w:sz w:val="24"/>
          <w:szCs w:val="24"/>
          <w:u w:color="4F81BD"/>
        </w:rPr>
        <w:t>i w sprawie swobodnego przepływu takich danych oraz uchylenia dyrektywy 95/46/WE (dalej: RODO) informujemy, że:</w:t>
      </w:r>
    </w:p>
    <w:p w14:paraId="6E844589" w14:textId="77777777" w:rsidR="004B1EB0" w:rsidRPr="00962D3C" w:rsidRDefault="004B1EB0" w:rsidP="0063032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jc w:val="both"/>
        <w:rPr>
          <w:rFonts w:asciiTheme="minorHAnsi" w:hAnsiTheme="minorHAnsi"/>
          <w:iCs/>
        </w:rPr>
      </w:pPr>
      <w:r w:rsidRPr="00962D3C">
        <w:rPr>
          <w:rFonts w:asciiTheme="minorHAnsi" w:hAnsiTheme="minorHAnsi"/>
          <w:iCs/>
          <w:u w:color="4F81BD"/>
        </w:rPr>
        <w:t xml:space="preserve">Administratorem danych osobowych jest Centrum Materiałów Polimerowych i Węglowych Instytut Polskiej Akademii Nauk, ul. Marii Curie-Skłodowskiej 34, 41-819 Zabrze. </w:t>
      </w:r>
    </w:p>
    <w:p w14:paraId="636C784D" w14:textId="77777777" w:rsidR="004B1EB0" w:rsidRPr="00962D3C" w:rsidRDefault="004B1EB0" w:rsidP="0063032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jc w:val="both"/>
        <w:rPr>
          <w:rFonts w:asciiTheme="minorHAnsi" w:hAnsiTheme="minorHAnsi"/>
          <w:iCs/>
        </w:rPr>
      </w:pPr>
      <w:r w:rsidRPr="00962D3C">
        <w:rPr>
          <w:rFonts w:asciiTheme="minorHAnsi" w:hAnsiTheme="minorHAnsi"/>
          <w:iCs/>
          <w:u w:color="4F81BD"/>
        </w:rPr>
        <w:t xml:space="preserve">Z Inspektorem Ochrony Danych skontaktować się można tradycyjnie, pisząc na adres naszej siedziby, mailowo </w:t>
      </w:r>
      <w:hyperlink r:id="rId8" w:history="1">
        <w:r w:rsidRPr="00962D3C">
          <w:rPr>
            <w:rStyle w:val="Hipercze"/>
            <w:rFonts w:asciiTheme="minorHAnsi" w:hAnsiTheme="minorHAnsi"/>
            <w:iCs/>
            <w:color w:val="000000" w:themeColor="text1"/>
            <w:u w:val="none"/>
          </w:rPr>
          <w:t>iod@cmpw-pan.edu.pl</w:t>
        </w:r>
      </w:hyperlink>
      <w:r w:rsidRPr="00962D3C">
        <w:rPr>
          <w:rFonts w:asciiTheme="minorHAnsi" w:hAnsiTheme="minorHAnsi"/>
          <w:iCs/>
          <w:color w:val="000000" w:themeColor="text1"/>
          <w:u w:color="4F81BD"/>
        </w:rPr>
        <w:t xml:space="preserve"> </w:t>
      </w:r>
      <w:r w:rsidRPr="00962D3C">
        <w:rPr>
          <w:rFonts w:asciiTheme="minorHAnsi" w:hAnsiTheme="minorHAnsi"/>
          <w:iCs/>
          <w:u w:color="4F81BD"/>
        </w:rPr>
        <w:t>lub telefonicznie 32 2716077.</w:t>
      </w:r>
    </w:p>
    <w:p w14:paraId="53501297" w14:textId="77777777" w:rsidR="004B1EB0" w:rsidRPr="00962D3C" w:rsidRDefault="004B1EB0" w:rsidP="0063032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jc w:val="both"/>
        <w:rPr>
          <w:rFonts w:asciiTheme="minorHAnsi" w:hAnsiTheme="minorHAnsi"/>
          <w:iCs/>
        </w:rPr>
      </w:pPr>
      <w:r w:rsidRPr="00962D3C">
        <w:rPr>
          <w:rFonts w:asciiTheme="minorHAnsi" w:hAnsiTheme="minorHAnsi"/>
          <w:iCs/>
          <w:u w:color="4F81BD"/>
        </w:rPr>
        <w:t>Dane są zbierane w celu przeprowadzenia czynności zmierzających do zawarcia i realizacji umowy. Podstawą prawną działania jest art. 6 ust. 1 lit. b) RODO.</w:t>
      </w:r>
    </w:p>
    <w:p w14:paraId="41E604EB" w14:textId="77777777" w:rsidR="004B1EB0" w:rsidRPr="00962D3C" w:rsidRDefault="004B1EB0" w:rsidP="0063032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jc w:val="both"/>
        <w:rPr>
          <w:rFonts w:asciiTheme="minorHAnsi" w:hAnsiTheme="minorHAnsi"/>
          <w:iCs/>
        </w:rPr>
      </w:pPr>
      <w:r w:rsidRPr="00962D3C">
        <w:rPr>
          <w:rFonts w:asciiTheme="minorHAnsi" w:hAnsiTheme="minorHAnsi"/>
          <w:iCs/>
          <w:u w:color="4F81BD"/>
        </w:rPr>
        <w:t xml:space="preserve">Dane osobowe są przetwarzane w zakresie, w jakim zostały udostępnione. </w:t>
      </w:r>
    </w:p>
    <w:p w14:paraId="305791F3" w14:textId="77777777" w:rsidR="004B1EB0" w:rsidRPr="00962D3C" w:rsidRDefault="004B1EB0" w:rsidP="0063032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jc w:val="both"/>
        <w:rPr>
          <w:rFonts w:asciiTheme="minorHAnsi" w:hAnsiTheme="minorHAnsi"/>
          <w:iCs/>
          <w:u w:color="4F81BD"/>
        </w:rPr>
      </w:pPr>
      <w:r w:rsidRPr="00962D3C">
        <w:rPr>
          <w:rFonts w:asciiTheme="minorHAnsi" w:hAnsiTheme="minorHAnsi"/>
          <w:iCs/>
          <w:u w:color="4F81BD"/>
        </w:rPr>
        <w:t>Dane osobowe będą przechowywane przez okres:</w:t>
      </w:r>
    </w:p>
    <w:p w14:paraId="2A86E44E" w14:textId="77777777" w:rsidR="004B1EB0" w:rsidRPr="00962D3C" w:rsidRDefault="004B1EB0" w:rsidP="004B1EB0">
      <w:pPr>
        <w:pStyle w:val="Akapitzlist"/>
        <w:spacing w:after="40" w:line="276" w:lineRule="auto"/>
        <w:ind w:left="360"/>
        <w:jc w:val="both"/>
        <w:rPr>
          <w:rFonts w:asciiTheme="minorHAnsi" w:hAnsiTheme="minorHAnsi"/>
          <w:iCs/>
          <w:u w:color="4F81BD"/>
        </w:rPr>
      </w:pPr>
      <w:r w:rsidRPr="00962D3C">
        <w:rPr>
          <w:rFonts w:asciiTheme="minorHAnsi" w:hAnsiTheme="minorHAnsi"/>
          <w:iCs/>
          <w:u w:color="4F81BD"/>
        </w:rPr>
        <w:t xml:space="preserve">- niezbędny do realizacji umowy, </w:t>
      </w:r>
    </w:p>
    <w:p w14:paraId="13F153B0" w14:textId="77777777" w:rsidR="004B1EB0" w:rsidRPr="00962D3C" w:rsidRDefault="004B1EB0" w:rsidP="004B1EB0">
      <w:pPr>
        <w:pStyle w:val="Akapitzlist"/>
        <w:spacing w:after="40" w:line="276" w:lineRule="auto"/>
        <w:ind w:left="360"/>
        <w:jc w:val="both"/>
        <w:rPr>
          <w:rFonts w:asciiTheme="minorHAnsi" w:hAnsiTheme="minorHAnsi"/>
          <w:iCs/>
          <w:u w:color="4F81BD"/>
        </w:rPr>
      </w:pPr>
      <w:r w:rsidRPr="00962D3C">
        <w:rPr>
          <w:rFonts w:asciiTheme="minorHAnsi" w:hAnsiTheme="minorHAnsi"/>
          <w:iCs/>
          <w:u w:color="4F81BD"/>
        </w:rPr>
        <w:t>- do momentu przedawnienia roszczeń mogących wyniknąć z umowy,</w:t>
      </w:r>
    </w:p>
    <w:p w14:paraId="2C244820" w14:textId="77777777" w:rsidR="004B1EB0" w:rsidRPr="00962D3C" w:rsidRDefault="004B1EB0" w:rsidP="004B1EB0">
      <w:pPr>
        <w:pStyle w:val="Akapitzlist"/>
        <w:spacing w:after="40" w:line="276" w:lineRule="auto"/>
        <w:ind w:left="360"/>
        <w:jc w:val="both"/>
        <w:rPr>
          <w:rFonts w:asciiTheme="minorHAnsi" w:hAnsiTheme="minorHAnsi"/>
          <w:iCs/>
          <w:u w:color="4F81BD"/>
        </w:rPr>
      </w:pPr>
      <w:r w:rsidRPr="00962D3C">
        <w:rPr>
          <w:rFonts w:asciiTheme="minorHAnsi" w:hAnsiTheme="minorHAnsi"/>
          <w:iCs/>
          <w:u w:color="4F81BD"/>
        </w:rPr>
        <w:t xml:space="preserve">-określony w przepisach prawa (np. podatkowego, rachunkowego, dot. dokumentów archiwalnych); </w:t>
      </w:r>
    </w:p>
    <w:p w14:paraId="06EFCE84" w14:textId="77777777" w:rsidR="004B1EB0" w:rsidRPr="00962D3C" w:rsidRDefault="004B1EB0" w:rsidP="0063032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jc w:val="both"/>
        <w:rPr>
          <w:rFonts w:asciiTheme="minorHAnsi" w:hAnsiTheme="minorHAnsi"/>
          <w:iCs/>
        </w:rPr>
      </w:pPr>
      <w:r w:rsidRPr="00962D3C">
        <w:rPr>
          <w:rFonts w:asciiTheme="minorHAnsi" w:hAnsiTheme="minorHAnsi"/>
          <w:iCs/>
          <w:u w:color="4F81BD"/>
        </w:rPr>
        <w:t>Dane osobowe mogą być udostępnione innym podmiotom, jeżeli obowiązek taki będzie wynikał z umowy lub przepisów prawa.</w:t>
      </w:r>
    </w:p>
    <w:p w14:paraId="38D25E18" w14:textId="77777777" w:rsidR="004B1EB0" w:rsidRPr="00962D3C" w:rsidRDefault="004B1EB0" w:rsidP="0063032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jc w:val="both"/>
        <w:rPr>
          <w:rFonts w:asciiTheme="minorHAnsi" w:hAnsiTheme="minorHAnsi"/>
          <w:iCs/>
        </w:rPr>
      </w:pPr>
      <w:r w:rsidRPr="00962D3C">
        <w:rPr>
          <w:rFonts w:asciiTheme="minorHAnsi" w:hAnsiTheme="minorHAnsi"/>
          <w:iCs/>
          <w:u w:color="4F81BD"/>
        </w:rPr>
        <w:t xml:space="preserve">W związku z przetwarzaniem danych osobowych osobie, której dane dotyczą przysługuje prawo dostępu do nich, ich poprawiania, ograniczenia przetwarzania, a także prawo do złożenia skargi do organu nadzorczego. </w:t>
      </w:r>
    </w:p>
    <w:p w14:paraId="797084C6" w14:textId="77777777" w:rsidR="004B1EB0" w:rsidRPr="00962D3C" w:rsidRDefault="004B1EB0" w:rsidP="0063032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jc w:val="both"/>
        <w:rPr>
          <w:rFonts w:asciiTheme="minorHAnsi" w:hAnsiTheme="minorHAnsi"/>
          <w:iCs/>
        </w:rPr>
      </w:pPr>
      <w:r w:rsidRPr="00962D3C">
        <w:rPr>
          <w:rFonts w:asciiTheme="minorHAnsi" w:hAnsiTheme="minorHAnsi"/>
          <w:iCs/>
          <w:u w:color="4F81BD"/>
        </w:rPr>
        <w:t>Podanie danych jest dobrowolne, aczkolwiek niezbędne do realizacji celów opisanych powyżej.</w:t>
      </w:r>
    </w:p>
    <w:p w14:paraId="6CA299C3" w14:textId="77777777" w:rsidR="006B5C86" w:rsidRPr="00962D3C" w:rsidRDefault="004B1EB0" w:rsidP="0063032B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0" w:line="276" w:lineRule="auto"/>
        <w:jc w:val="both"/>
        <w:rPr>
          <w:rFonts w:asciiTheme="minorHAnsi" w:hAnsiTheme="minorHAnsi"/>
          <w:iCs/>
        </w:rPr>
      </w:pPr>
      <w:r w:rsidRPr="00962D3C">
        <w:rPr>
          <w:rFonts w:asciiTheme="minorHAnsi" w:hAnsiTheme="minorHAnsi"/>
          <w:iCs/>
          <w:u w:color="4F81BD"/>
        </w:rPr>
        <w:lastRenderedPageBreak/>
        <w:t>Administrator danych osobowych podejmie starania, aby dane osobowe ochronić przed ich przypadkowym czy umyślnym zniszczeniem, przypadkową utratą, zmianą, nieuprawnionym ujawnieniem, wykorzystaniem czy dostępem.</w:t>
      </w:r>
    </w:p>
    <w:p w14:paraId="34F1B52B" w14:textId="77777777" w:rsidR="00CC3329" w:rsidRPr="007F7CAB" w:rsidRDefault="004B1EB0" w:rsidP="0063032B">
      <w:pPr>
        <w:pStyle w:val="Akapitzlist"/>
        <w:numPr>
          <w:ilvl w:val="0"/>
          <w:numId w:val="17"/>
        </w:numPr>
        <w:tabs>
          <w:tab w:val="clear" w:pos="1080"/>
          <w:tab w:val="num" w:pos="709"/>
        </w:tabs>
        <w:spacing w:before="120" w:after="120"/>
        <w:ind w:left="709" w:hanging="709"/>
        <w:jc w:val="both"/>
        <w:rPr>
          <w:rFonts w:asciiTheme="minorHAnsi" w:hAnsiTheme="minorHAnsi"/>
          <w:b/>
          <w:bCs/>
        </w:rPr>
      </w:pPr>
      <w:r w:rsidRPr="00962D3C">
        <w:rPr>
          <w:rFonts w:asciiTheme="minorHAnsi" w:eastAsia="Calibri" w:hAnsiTheme="minorHAnsi" w:cs="Calibri"/>
          <w:b/>
        </w:rPr>
        <w:t>Osob</w:t>
      </w:r>
      <w:r w:rsidR="007F7CAB">
        <w:rPr>
          <w:rFonts w:asciiTheme="minorHAnsi" w:eastAsia="Calibri" w:hAnsiTheme="minorHAnsi" w:cs="Calibri"/>
          <w:b/>
        </w:rPr>
        <w:t>y</w:t>
      </w:r>
      <w:r w:rsidRPr="00962D3C">
        <w:rPr>
          <w:rFonts w:asciiTheme="minorHAnsi" w:eastAsia="Calibri" w:hAnsiTheme="minorHAnsi" w:cs="Calibri"/>
          <w:b/>
        </w:rPr>
        <w:t xml:space="preserve"> upoważnion</w:t>
      </w:r>
      <w:r w:rsidR="007F7CAB">
        <w:rPr>
          <w:rFonts w:asciiTheme="minorHAnsi" w:eastAsia="Calibri" w:hAnsiTheme="minorHAnsi" w:cs="Calibri"/>
          <w:b/>
        </w:rPr>
        <w:t>e</w:t>
      </w:r>
      <w:r w:rsidRPr="00962D3C">
        <w:rPr>
          <w:rFonts w:asciiTheme="minorHAnsi" w:eastAsia="Calibri" w:hAnsiTheme="minorHAnsi" w:cs="Calibri"/>
          <w:b/>
        </w:rPr>
        <w:t xml:space="preserve"> do bezpośredniego kontaktowania się z Wykonawcami</w:t>
      </w:r>
    </w:p>
    <w:p w14:paraId="16D9B4CD" w14:textId="77777777" w:rsidR="005F2BA7" w:rsidRDefault="005F2BA7" w:rsidP="0063032B">
      <w:pPr>
        <w:pStyle w:val="Akapitzlist"/>
        <w:numPr>
          <w:ilvl w:val="1"/>
          <w:numId w:val="17"/>
        </w:numPr>
        <w:tabs>
          <w:tab w:val="clear" w:pos="1440"/>
          <w:tab w:val="num" w:pos="426"/>
          <w:tab w:val="num" w:pos="1800"/>
        </w:tabs>
        <w:spacing w:line="25" w:lineRule="atLeast"/>
        <w:ind w:hanging="144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Jolanta </w:t>
      </w:r>
      <w:proofErr w:type="spellStart"/>
      <w:r>
        <w:rPr>
          <w:rFonts w:asciiTheme="minorHAnsi" w:eastAsia="Calibri" w:hAnsiTheme="minorHAnsi"/>
        </w:rPr>
        <w:t>Konieczkowska</w:t>
      </w:r>
      <w:proofErr w:type="spellEnd"/>
      <w:r>
        <w:rPr>
          <w:rFonts w:asciiTheme="minorHAnsi" w:eastAsia="Calibri" w:hAnsiTheme="minorHAnsi"/>
        </w:rPr>
        <w:t>, tel. 32 271-60-77 wew.228</w:t>
      </w:r>
      <w:r w:rsidR="007F7CAB" w:rsidRPr="007F7CAB">
        <w:rPr>
          <w:rFonts w:asciiTheme="minorHAnsi" w:eastAsia="Calibri" w:hAnsiTheme="minorHAnsi"/>
        </w:rPr>
        <w:t xml:space="preserve">, </w:t>
      </w:r>
    </w:p>
    <w:p w14:paraId="463E4063" w14:textId="3C48DFE1" w:rsidR="00CC3329" w:rsidRPr="005F2BA7" w:rsidRDefault="005F2BA7" w:rsidP="005F2BA7">
      <w:pPr>
        <w:tabs>
          <w:tab w:val="num" w:pos="1800"/>
        </w:tabs>
        <w:spacing w:line="25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F7CAB" w:rsidRPr="005F2BA7">
        <w:rPr>
          <w:rFonts w:asciiTheme="minorHAnsi" w:hAnsiTheme="minorHAnsi"/>
        </w:rPr>
        <w:t>e-mail</w:t>
      </w:r>
      <w:r w:rsidR="007F7CAB" w:rsidRPr="00054724">
        <w:rPr>
          <w:rFonts w:asciiTheme="minorHAnsi" w:hAnsiTheme="minorHAnsi"/>
        </w:rPr>
        <w:t xml:space="preserve"> </w:t>
      </w:r>
      <w:hyperlink r:id="rId9" w:history="1">
        <w:r w:rsidRPr="00054724">
          <w:rPr>
            <w:rStyle w:val="Hipercze"/>
            <w:rFonts w:asciiTheme="minorHAnsi" w:hAnsiTheme="minorHAnsi"/>
            <w:color w:val="auto"/>
          </w:rPr>
          <w:t>jkonieczkowska@cmpw-pan.edu.pl</w:t>
        </w:r>
      </w:hyperlink>
    </w:p>
    <w:p w14:paraId="5D38F45F" w14:textId="77777777" w:rsidR="006C04D9" w:rsidRPr="00962D3C" w:rsidRDefault="006C04D9" w:rsidP="00D95414">
      <w:pPr>
        <w:spacing w:before="12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2D3C">
        <w:rPr>
          <w:rFonts w:asciiTheme="minorHAnsi" w:hAnsiTheme="minorHAnsi" w:cstheme="minorHAnsi"/>
          <w:b/>
          <w:sz w:val="24"/>
          <w:szCs w:val="24"/>
          <w:u w:val="thick"/>
        </w:rPr>
        <w:t>Załączniki:</w:t>
      </w:r>
    </w:p>
    <w:p w14:paraId="6D03DB9E" w14:textId="77777777" w:rsidR="006C04D9" w:rsidRPr="00962D3C" w:rsidRDefault="006C04D9" w:rsidP="00D95414">
      <w:pPr>
        <w:spacing w:before="120" w:after="12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962D3C"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  <w:r w:rsidRPr="00962D3C">
        <w:rPr>
          <w:rFonts w:asciiTheme="minorHAnsi" w:hAnsiTheme="minorHAnsi" w:cstheme="minorHAnsi"/>
          <w:sz w:val="24"/>
          <w:szCs w:val="24"/>
        </w:rPr>
        <w:t>- Formularz ofertowy</w:t>
      </w:r>
      <w:r w:rsidR="008222A7">
        <w:rPr>
          <w:rFonts w:asciiTheme="minorHAnsi" w:hAnsiTheme="minorHAnsi" w:cstheme="minorHAnsi"/>
          <w:sz w:val="24"/>
          <w:szCs w:val="24"/>
        </w:rPr>
        <w:t>.</w:t>
      </w:r>
    </w:p>
    <w:p w14:paraId="480D26F2" w14:textId="77777777" w:rsidR="006C04D9" w:rsidRPr="00962D3C" w:rsidRDefault="000F776E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0" w:history="1">
        <w:r w:rsidR="006C04D9" w:rsidRPr="00962D3C">
          <w:rPr>
            <w:rStyle w:val="Hipercz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</w:rPr>
          <w:t xml:space="preserve">Załącznik nr 2 </w:t>
        </w:r>
        <w:r w:rsidR="006C04D9" w:rsidRPr="00962D3C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 xml:space="preserve">- </w:t>
        </w:r>
      </w:hyperlink>
      <w:r w:rsidR="006C04D9" w:rsidRPr="00962D3C">
        <w:rPr>
          <w:rFonts w:asciiTheme="minorHAnsi" w:hAnsiTheme="minorHAnsi" w:cstheme="minorHAnsi"/>
          <w:color w:val="000000" w:themeColor="text1"/>
          <w:sz w:val="24"/>
          <w:szCs w:val="24"/>
        </w:rPr>
        <w:t>Wzór umowy</w:t>
      </w:r>
      <w:r w:rsidR="00CC3329" w:rsidRPr="00962D3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B9BF725" w14:textId="77777777" w:rsidR="004E7E69" w:rsidRPr="00962D3C" w:rsidRDefault="004E7E69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650920" w14:textId="77777777" w:rsidR="004E7E69" w:rsidRDefault="004E7E69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1C03CA" w14:textId="77777777" w:rsidR="00870870" w:rsidRDefault="0087087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CA3D31" w14:textId="77777777" w:rsidR="00870870" w:rsidRDefault="0087087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9A4E59" w14:textId="77777777" w:rsidR="00870870" w:rsidRDefault="0087087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BCAC76" w14:textId="6611A2EB" w:rsidR="00870870" w:rsidRDefault="0087087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A3FD0B" w14:textId="07E76D2C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53DA1E" w14:textId="0F4D1CD1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573B72" w14:textId="1F2C8053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43A26F" w14:textId="3F676186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C151FC0" w14:textId="64BDB10D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3E30F0" w14:textId="125251BD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167142" w14:textId="57527F5E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ED1F94" w14:textId="77FF24CE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33DC0A" w14:textId="5A5F90DD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455A09" w14:textId="0C3F42C8" w:rsidR="00350790" w:rsidRDefault="0035079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F1B258" w14:textId="68FBD3C7" w:rsidR="00350790" w:rsidRDefault="0035079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F86C16" w14:textId="1380EFE0" w:rsidR="00350790" w:rsidRDefault="0035079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7F19F3" w14:textId="246579D5" w:rsidR="00350790" w:rsidRDefault="0035079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FFAE74" w14:textId="21C17186" w:rsidR="00350790" w:rsidRDefault="00350790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2CE6C4" w14:textId="33974B31" w:rsidR="00054724" w:rsidRDefault="00054724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2C7057" w14:textId="77777777" w:rsidR="00054724" w:rsidRDefault="00054724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GoBack"/>
      <w:bookmarkEnd w:id="3"/>
    </w:p>
    <w:p w14:paraId="48BF3530" w14:textId="4DA9448C" w:rsidR="003D111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B79BBA" w14:textId="77777777" w:rsidR="003D111C" w:rsidRPr="00962D3C" w:rsidRDefault="003D111C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30F593" w14:textId="77777777" w:rsidR="004E7E69" w:rsidRPr="00962D3C" w:rsidRDefault="004E7E69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49BF8D" w14:textId="77777777" w:rsidR="004E7E69" w:rsidRPr="00962D3C" w:rsidRDefault="004E7E69" w:rsidP="004E7E69">
      <w:pPr>
        <w:spacing w:before="60" w:after="60" w:line="240" w:lineRule="auto"/>
        <w:rPr>
          <w:rFonts w:asciiTheme="minorHAnsi" w:hAnsiTheme="minorHAnsi" w:cs="Calibri"/>
          <w:i/>
          <w:sz w:val="24"/>
          <w:szCs w:val="24"/>
        </w:rPr>
      </w:pPr>
      <w:r w:rsidRPr="00962D3C">
        <w:rPr>
          <w:rFonts w:asciiTheme="minorHAnsi" w:hAnsiTheme="minorHAnsi" w:cs="Calibri"/>
          <w:i/>
          <w:sz w:val="24"/>
          <w:szCs w:val="24"/>
        </w:rPr>
        <w:lastRenderedPageBreak/>
        <w:t>Załącznik nr 1</w:t>
      </w:r>
    </w:p>
    <w:p w14:paraId="46465213" w14:textId="77777777" w:rsidR="004E7E69" w:rsidRPr="00962D3C" w:rsidRDefault="004E7E69" w:rsidP="004E7E69">
      <w:pPr>
        <w:spacing w:before="360" w:after="240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4E7E69" w:rsidRPr="00962D3C" w14:paraId="588AF8C9" w14:textId="77777777" w:rsidTr="00547FCB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</w:tcPr>
          <w:p w14:paraId="12C7722E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Nazwa firmy wiodącej</w:t>
            </w:r>
          </w:p>
          <w:p w14:paraId="087408EF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6877178" w14:textId="77777777" w:rsidR="004E7E69" w:rsidRPr="00962D3C" w:rsidRDefault="004E7E69" w:rsidP="00547FC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518EEB8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51733428" w14:textId="77777777" w:rsidTr="00547FCB">
        <w:trPr>
          <w:cantSplit/>
          <w:trHeight w:val="1134"/>
        </w:trPr>
        <w:tc>
          <w:tcPr>
            <w:tcW w:w="2302" w:type="dxa"/>
            <w:vAlign w:val="center"/>
          </w:tcPr>
          <w:p w14:paraId="66771F3E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Adres</w:t>
            </w:r>
          </w:p>
          <w:p w14:paraId="02F680C4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</w:p>
        </w:tc>
        <w:tc>
          <w:tcPr>
            <w:tcW w:w="7124" w:type="dxa"/>
          </w:tcPr>
          <w:p w14:paraId="45B6A09E" w14:textId="77777777" w:rsidR="004E7E69" w:rsidRPr="00962D3C" w:rsidRDefault="004E7E69" w:rsidP="00547FCB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A3C96D6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7A33C7A7" w14:textId="77777777" w:rsidTr="00547FCB">
        <w:trPr>
          <w:cantSplit/>
          <w:trHeight w:val="296"/>
        </w:trPr>
        <w:tc>
          <w:tcPr>
            <w:tcW w:w="2302" w:type="dxa"/>
            <w:vAlign w:val="center"/>
          </w:tcPr>
          <w:p w14:paraId="4BA4C702" w14:textId="77777777" w:rsidR="004E7E69" w:rsidRPr="00962D3C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="Cambria"/>
                <w:sz w:val="24"/>
                <w:szCs w:val="24"/>
                <w:lang w:eastAsia="pl-PL"/>
              </w:rPr>
            </w:pP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Pozostali członkowie konsorcjum</w:t>
            </w:r>
            <w:r w:rsidRPr="00962D3C">
              <w:rPr>
                <w:rFonts w:asciiTheme="minorHAnsi" w:hAnsiTheme="minorHAnsi" w:cs="Cambria"/>
                <w:sz w:val="24"/>
                <w:szCs w:val="24"/>
                <w:vertAlign w:val="superscript"/>
                <w:lang w:eastAsia="pl-PL"/>
              </w:rPr>
              <w:t>1)</w:t>
            </w:r>
            <w:r w:rsidRPr="00962D3C">
              <w:rPr>
                <w:rFonts w:asciiTheme="minorHAnsi" w:hAnsiTheme="minorHAnsi" w:cs="Cambria"/>
                <w:sz w:val="24"/>
                <w:szCs w:val="24"/>
                <w:lang w:eastAsia="pl-PL"/>
              </w:rPr>
              <w:t>:</w:t>
            </w:r>
          </w:p>
          <w:p w14:paraId="0B7387D3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A2E52F0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E309E40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6DC6DD47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2F7F39AB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Telefon, faks</w:t>
            </w:r>
          </w:p>
        </w:tc>
        <w:tc>
          <w:tcPr>
            <w:tcW w:w="7124" w:type="dxa"/>
          </w:tcPr>
          <w:p w14:paraId="3ED43375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41E8F98C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0123DB77" w14:textId="77777777" w:rsidR="004E7E69" w:rsidRPr="00962D3C" w:rsidRDefault="004E7E69" w:rsidP="00547FCB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Regon, NIP</w:t>
            </w:r>
          </w:p>
        </w:tc>
        <w:tc>
          <w:tcPr>
            <w:tcW w:w="7124" w:type="dxa"/>
          </w:tcPr>
          <w:p w14:paraId="57A722A5" w14:textId="77777777" w:rsidR="004E7E69" w:rsidRPr="00962D3C" w:rsidRDefault="004E7E69" w:rsidP="00547FCB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1BA3A7D" w14:textId="77777777" w:rsidR="004E7E69" w:rsidRPr="00962D3C" w:rsidRDefault="004E7E69" w:rsidP="0063032B">
      <w:pPr>
        <w:numPr>
          <w:ilvl w:val="0"/>
          <w:numId w:val="3"/>
        </w:numPr>
        <w:rPr>
          <w:rFonts w:asciiTheme="minorHAnsi" w:hAnsiTheme="minorHAnsi" w:cs="Calibri"/>
          <w:i/>
          <w:iCs/>
          <w:sz w:val="24"/>
          <w:szCs w:val="24"/>
        </w:rPr>
      </w:pPr>
      <w:r w:rsidRPr="00962D3C">
        <w:rPr>
          <w:rFonts w:asciiTheme="minorHAnsi" w:hAnsiTheme="minorHAnsi" w:cs="Calibr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062A3F5" w14:textId="77777777" w:rsidR="004E7E69" w:rsidRPr="00962D3C" w:rsidRDefault="004E7E69" w:rsidP="0063032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textAlignment w:val="baseline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Niniejszym oferujemy wykonanie zamówienia</w:t>
      </w:r>
      <w:r w:rsidRPr="00962D3C">
        <w:rPr>
          <w:rFonts w:asciiTheme="minorHAnsi" w:hAnsiTheme="minorHAnsi" w:cs="Calibri"/>
          <w:b/>
          <w:bCs/>
          <w:sz w:val="24"/>
          <w:szCs w:val="24"/>
        </w:rPr>
        <w:t>:</w:t>
      </w:r>
    </w:p>
    <w:p w14:paraId="03F42A36" w14:textId="77777777" w:rsidR="005F2BA7" w:rsidRPr="00962D3C" w:rsidRDefault="005F2BA7" w:rsidP="005F2BA7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Dostawa</w:t>
      </w:r>
      <w:r w:rsidRPr="00540BC4">
        <w:rPr>
          <w:b/>
          <w:sz w:val="24"/>
          <w:szCs w:val="24"/>
        </w:rPr>
        <w:t xml:space="preserve"> wagi analitycznej z przystawką do gęstości i wzorcowaniem </w:t>
      </w:r>
      <w:r w:rsidRPr="00962D3C">
        <w:rPr>
          <w:rFonts w:asciiTheme="minorHAnsi" w:hAnsi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0D69EAF1" w14:textId="0C78952E" w:rsidR="004E7E69" w:rsidRPr="00962D3C" w:rsidRDefault="004E7E69" w:rsidP="0063032B">
      <w:pPr>
        <w:numPr>
          <w:ilvl w:val="0"/>
          <w:numId w:val="1"/>
        </w:num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 w:cs="Calibri"/>
          <w:b/>
          <w:bCs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Za wykonanie zamówienia zgodnie z wymogami zawartymi</w:t>
      </w:r>
      <w:r w:rsidR="003D111C">
        <w:rPr>
          <w:rFonts w:asciiTheme="minorHAnsi" w:hAnsiTheme="minorHAnsi" w:cs="Calibri"/>
          <w:sz w:val="24"/>
          <w:szCs w:val="24"/>
        </w:rPr>
        <w:t xml:space="preserve"> w Zapytaniu ofertowym </w:t>
      </w:r>
      <w:r w:rsidR="003D111C">
        <w:rPr>
          <w:rFonts w:asciiTheme="minorHAnsi" w:hAnsiTheme="minorHAnsi" w:cs="Calibri"/>
          <w:sz w:val="24"/>
          <w:szCs w:val="24"/>
        </w:rPr>
        <w:br/>
        <w:t>nr 3</w:t>
      </w:r>
      <w:r w:rsidR="005F2BA7">
        <w:rPr>
          <w:rFonts w:asciiTheme="minorHAnsi" w:hAnsiTheme="minorHAnsi" w:cs="Calibri"/>
          <w:sz w:val="24"/>
          <w:szCs w:val="24"/>
        </w:rPr>
        <w:t>/2020</w:t>
      </w:r>
      <w:r w:rsidRPr="00962D3C">
        <w:rPr>
          <w:rFonts w:asciiTheme="minorHAnsi" w:hAnsiTheme="minorHAnsi" w:cs="Calibri"/>
          <w:sz w:val="24"/>
          <w:szCs w:val="24"/>
        </w:rPr>
        <w:t xml:space="preserve"> oferujemy następującą cenę </w:t>
      </w:r>
      <w:r w:rsidRPr="00962D3C">
        <w:rPr>
          <w:rFonts w:asciiTheme="minorHAnsi" w:hAnsiTheme="minorHAnsi" w:cs="Calibri"/>
          <w:b/>
          <w:bCs/>
          <w:sz w:val="24"/>
          <w:szCs w:val="24"/>
        </w:rPr>
        <w:t>(w PLN):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40712F" w:rsidRPr="00A91085" w14:paraId="5C3FB661" w14:textId="77777777" w:rsidTr="00547FCB">
        <w:trPr>
          <w:trHeight w:val="350"/>
        </w:trPr>
        <w:tc>
          <w:tcPr>
            <w:tcW w:w="1500" w:type="dxa"/>
          </w:tcPr>
          <w:p w14:paraId="3366C551" w14:textId="77777777" w:rsidR="0040712F" w:rsidRPr="00A91085" w:rsidRDefault="0040712F" w:rsidP="00547FCB">
            <w:pPr>
              <w:keepNext/>
              <w:suppressAutoHyphens/>
              <w:spacing w:after="360" w:line="240" w:lineRule="auto"/>
              <w:ind w:left="221" w:firstLine="137"/>
              <w:outlineLvl w:val="2"/>
              <w:rPr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91085">
              <w:rPr>
                <w:b/>
                <w:bCs/>
                <w:i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7808" w:type="dxa"/>
          </w:tcPr>
          <w:p w14:paraId="08AC7CE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6B2EA29B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13447DA2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</w:p>
          <w:p w14:paraId="459473E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4FCFDEA4" w14:textId="77777777" w:rsidTr="00547FCB">
        <w:trPr>
          <w:trHeight w:val="444"/>
        </w:trPr>
        <w:tc>
          <w:tcPr>
            <w:tcW w:w="1500" w:type="dxa"/>
          </w:tcPr>
          <w:p w14:paraId="7720F7A9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6CA093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54D98651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749D0FBE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</w:p>
          <w:p w14:paraId="4871E7E1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012FED80" w14:textId="77777777" w:rsidTr="00547FCB">
        <w:trPr>
          <w:trHeight w:val="48"/>
        </w:trPr>
        <w:tc>
          <w:tcPr>
            <w:tcW w:w="1500" w:type="dxa"/>
          </w:tcPr>
          <w:p w14:paraId="3802BAA0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BBE66DD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27D04DA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A91085" w14:paraId="092EED0E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26B6F3DC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A91085">
              <w:rPr>
                <w:rFonts w:cs="Calibri"/>
                <w:i/>
                <w:iCs/>
                <w:sz w:val="24"/>
                <w:szCs w:val="24"/>
              </w:rPr>
              <w:t>Słownie:</w:t>
            </w:r>
            <w:r w:rsidRPr="00A91085">
              <w:rPr>
                <w:rFonts w:cs="Calibr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53B606C7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0712F" w:rsidRPr="00A91085" w14:paraId="5279754C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6848EB5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A91085">
              <w:rPr>
                <w:rFonts w:cs="Calibri"/>
                <w:b/>
                <w:i/>
                <w:iCs/>
                <w:sz w:val="24"/>
                <w:szCs w:val="24"/>
              </w:rPr>
              <w:lastRenderedPageBreak/>
              <w:t>Producent,</w:t>
            </w:r>
            <w:r w:rsidRPr="00A91085">
              <w:rPr>
                <w:rFonts w:cs="Calibri"/>
                <w:b/>
                <w:sz w:val="24"/>
                <w:szCs w:val="24"/>
              </w:rPr>
              <w:t xml:space="preserve"> typ, model</w:t>
            </w:r>
            <w:r w:rsidRPr="00A91085">
              <w:rPr>
                <w:rFonts w:cs="Calibri"/>
                <w:b/>
                <w:iCs/>
                <w:sz w:val="24"/>
                <w:szCs w:val="24"/>
              </w:rPr>
              <w:t>:</w:t>
            </w:r>
          </w:p>
          <w:p w14:paraId="5078ED07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</w:p>
          <w:p w14:paraId="4A29F484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</w:p>
          <w:p w14:paraId="46965707" w14:textId="77777777" w:rsidR="0040712F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109570AD" w14:textId="77777777" w:rsidR="0040712F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50105B1D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1E843F34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40712F" w:rsidRPr="00A91085" w14:paraId="4E3AD9A9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1895C26C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44506C98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5C62E85F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59796697" w14:textId="77777777" w:rsidR="0040712F" w:rsidRPr="00A91085" w:rsidRDefault="0040712F" w:rsidP="0040712F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  <w:p w14:paraId="2161A625" w14:textId="77777777" w:rsidR="0040712F" w:rsidRPr="00A91085" w:rsidRDefault="0040712F" w:rsidP="00547FCB">
            <w:pPr>
              <w:spacing w:after="0" w:line="240" w:lineRule="auto"/>
              <w:ind w:left="360"/>
              <w:rPr>
                <w:rFonts w:cs="Calibri"/>
                <w:i/>
                <w:iCs/>
                <w:sz w:val="24"/>
                <w:szCs w:val="24"/>
              </w:rPr>
            </w:pPr>
          </w:p>
          <w:p w14:paraId="3A2F9383" w14:textId="77777777" w:rsidR="0040712F" w:rsidRPr="00A91085" w:rsidRDefault="0040712F" w:rsidP="00547F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2BD16C4" w14:textId="77777777" w:rsidR="004E7E69" w:rsidRPr="00962D3C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Calibri"/>
          <w:b/>
          <w:sz w:val="24"/>
          <w:szCs w:val="24"/>
        </w:rPr>
      </w:pPr>
    </w:p>
    <w:p w14:paraId="6B1F2608" w14:textId="77777777" w:rsidR="004E7E69" w:rsidRPr="00962D3C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="Calibri"/>
          <w:b/>
          <w:sz w:val="24"/>
          <w:szCs w:val="24"/>
        </w:rPr>
      </w:pPr>
      <w:r w:rsidRPr="00962D3C">
        <w:rPr>
          <w:rFonts w:asciiTheme="minorHAnsi" w:hAnsiTheme="minorHAnsi" w:cs="Calibri"/>
          <w:b/>
          <w:sz w:val="24"/>
          <w:szCs w:val="24"/>
        </w:rPr>
        <w:t>Powyższe ceny obejmuje koszty transportu, opakowania, ubezpieczenia oraz wszelkie inne koszty ponoszone przez Wykonawcę.</w:t>
      </w:r>
    </w:p>
    <w:p w14:paraId="2502F007" w14:textId="00B81A93" w:rsidR="004E7E69" w:rsidRPr="0040712F" w:rsidRDefault="004E7E69" w:rsidP="0063032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>Oświadczamy, że zapoznaliśmy się z treścią Zapytania ofertowego nr 1</w:t>
      </w:r>
      <w:r w:rsidR="005F2BA7">
        <w:rPr>
          <w:rFonts w:asciiTheme="minorHAnsi" w:hAnsiTheme="minorHAnsi" w:cs="Calibri"/>
          <w:sz w:val="24"/>
          <w:szCs w:val="24"/>
        </w:rPr>
        <w:t>/2020</w:t>
      </w:r>
      <w:r w:rsidRPr="00962D3C">
        <w:rPr>
          <w:rFonts w:asciiTheme="minorHAnsi" w:hAnsiTheme="minorHAnsi" w:cs="Calibri"/>
          <w:sz w:val="24"/>
          <w:szCs w:val="24"/>
        </w:rPr>
        <w:t xml:space="preserve"> i nie wnosimy do niego zastrzeżeń oraz, że uzyskaliśmy konieczne  informacje i wyjaśnienia do przygotowania oferty.</w:t>
      </w:r>
    </w:p>
    <w:p w14:paraId="7CBEFE67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akceptuję warunki płatności określone przez Zamawiającego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Zapytaniu Ofertowym przedmiotowego postępowania.</w:t>
      </w:r>
    </w:p>
    <w:p w14:paraId="4632A8A8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07D1CF6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>Oświadczam, że jestem związany niniejszą ofertą przez okres 30 dni od dnia upływu terminu składania ofert.</w:t>
      </w:r>
    </w:p>
    <w:p w14:paraId="7ACCBA5E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zapoznałem się z postanowieniami umowy (załącznik nr 2 do zapytania ofertowego) i zobowiązuję się, w przypadku wyboru mojej oferty, do zawarcia umowy zgodnej z niniejszą ofertą, na warunkach określonych w zapytaniu ofertowym,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miejscu i terminie wyznaczonym przez Zamawiającego.</w:t>
      </w:r>
    </w:p>
    <w:p w14:paraId="1B16A069" w14:textId="77777777" w:rsidR="004E7E69" w:rsidRPr="00962D3C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="Calibri"/>
          <w:sz w:val="24"/>
          <w:szCs w:val="24"/>
          <w:lang w:val="pl-PL" w:eastAsia="en-US"/>
        </w:rPr>
      </w:pP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Oświadczam, że powyższa </w:t>
      </w:r>
      <w:r w:rsidRPr="00962D3C">
        <w:rPr>
          <w:rFonts w:asciiTheme="minorHAnsi" w:hAnsiTheme="minorHAnsi" w:cs="Calibri"/>
          <w:b/>
          <w:sz w:val="24"/>
          <w:szCs w:val="24"/>
          <w:lang w:val="pl-PL" w:eastAsia="en-US"/>
        </w:rPr>
        <w:t>cena brutto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t xml:space="preserve"> zawiera wszystkie koszty, jakie ponosi Zamawiający </w:t>
      </w:r>
      <w:r w:rsidRPr="00962D3C">
        <w:rPr>
          <w:rFonts w:asciiTheme="minorHAnsi" w:hAnsiTheme="minorHAnsi" w:cs="Calibri"/>
          <w:sz w:val="24"/>
          <w:szCs w:val="24"/>
          <w:lang w:val="pl-PL" w:eastAsia="en-US"/>
        </w:rPr>
        <w:br/>
        <w:t>w przypadku wyboru niniejszej oferty.</w:t>
      </w:r>
    </w:p>
    <w:p w14:paraId="4E14A426" w14:textId="77777777" w:rsidR="004E7E69" w:rsidRPr="00962D3C" w:rsidRDefault="004E7E69" w:rsidP="0063032B">
      <w:pPr>
        <w:pStyle w:val="Akapitzlist"/>
        <w:numPr>
          <w:ilvl w:val="0"/>
          <w:numId w:val="2"/>
        </w:numPr>
        <w:spacing w:before="120" w:after="120"/>
        <w:contextualSpacing/>
        <w:jc w:val="both"/>
        <w:rPr>
          <w:rFonts w:asciiTheme="minorHAnsi" w:eastAsia="Calibri" w:hAnsiTheme="minorHAnsi" w:cs="Arial"/>
          <w:bCs/>
        </w:rPr>
      </w:pPr>
      <w:r w:rsidRPr="00962D3C">
        <w:rPr>
          <w:rFonts w:asciiTheme="minorHAnsi" w:hAnsiTheme="minorHAnsi" w:cs="Arial"/>
          <w:bCs/>
        </w:rPr>
        <w:t>Oświadczam, że podana cena ofertowa będzie niezmienna przez cały okres obowiązywania umowy.</w:t>
      </w:r>
    </w:p>
    <w:p w14:paraId="08EA3501" w14:textId="77777777" w:rsidR="004E7E69" w:rsidRPr="00962D3C" w:rsidRDefault="004E7E69" w:rsidP="0063032B">
      <w:pPr>
        <w:numPr>
          <w:ilvl w:val="0"/>
          <w:numId w:val="2"/>
        </w:numPr>
        <w:spacing w:before="240" w:after="120" w:line="23" w:lineRule="atLeast"/>
        <w:ind w:left="357" w:hanging="357"/>
        <w:jc w:val="both"/>
        <w:rPr>
          <w:rFonts w:asciiTheme="minorHAnsi" w:hAnsiTheme="minorHAnsi" w:cs="Calibri"/>
          <w:i/>
          <w:iCs/>
          <w:color w:val="000000"/>
          <w:sz w:val="24"/>
          <w:szCs w:val="24"/>
          <w:u w:val="single"/>
        </w:rPr>
      </w:pPr>
      <w:r w:rsidRPr="00962D3C">
        <w:rPr>
          <w:rFonts w:asciiTheme="minorHAnsi" w:hAnsiTheme="minorHAnsi" w:cs="Calibri"/>
          <w:b/>
          <w:bCs/>
          <w:sz w:val="24"/>
          <w:szCs w:val="24"/>
          <w:lang w:eastAsia="pl-PL"/>
        </w:rPr>
        <w:t xml:space="preserve">Zamówienie realizujemy 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sami/ przy udziale Podwykonawców*</w:t>
      </w:r>
    </w:p>
    <w:p w14:paraId="1C0009C2" w14:textId="77777777" w:rsidR="004E7E69" w:rsidRPr="00962D3C" w:rsidRDefault="004E7E69" w:rsidP="004E7E69">
      <w:pPr>
        <w:spacing w:before="240" w:after="120" w:line="23" w:lineRule="atLeast"/>
        <w:ind w:left="357"/>
        <w:jc w:val="both"/>
        <w:rPr>
          <w:rFonts w:asciiTheme="minorHAnsi" w:hAnsiTheme="minorHAnsi" w:cs="Calibri"/>
          <w:i/>
          <w:iCs/>
          <w:color w:val="000000"/>
          <w:sz w:val="24"/>
          <w:szCs w:val="24"/>
          <w:u w:val="single"/>
        </w:rPr>
      </w:pPr>
      <w:r w:rsidRPr="00962D3C">
        <w:rPr>
          <w:rFonts w:asciiTheme="minorHAnsi" w:hAnsiTheme="minorHAnsi" w:cs="Calibri"/>
          <w:i/>
          <w:iCs/>
          <w:sz w:val="24"/>
          <w:szCs w:val="24"/>
          <w:lang w:eastAsia="pl-PL"/>
        </w:rPr>
        <w:t>* niepotrzebne skre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ś</w:t>
      </w:r>
      <w:r w:rsidRPr="00962D3C">
        <w:rPr>
          <w:rFonts w:asciiTheme="minorHAnsi" w:hAnsiTheme="minorHAnsi" w:cs="Calibri"/>
          <w:i/>
          <w:iCs/>
          <w:sz w:val="24"/>
          <w:szCs w:val="24"/>
          <w:lang w:eastAsia="pl-PL"/>
        </w:rPr>
        <w:t>li</w:t>
      </w:r>
      <w:r w:rsidRPr="00962D3C">
        <w:rPr>
          <w:rFonts w:asciiTheme="minorHAnsi" w:hAnsiTheme="minorHAnsi" w:cs="Calibri"/>
          <w:sz w:val="24"/>
          <w:szCs w:val="24"/>
          <w:lang w:eastAsia="pl-PL"/>
        </w:rPr>
        <w:t>ć</w:t>
      </w:r>
    </w:p>
    <w:p w14:paraId="48831943" w14:textId="77777777" w:rsidR="004E7E69" w:rsidRPr="00962D3C" w:rsidRDefault="004E7E69" w:rsidP="004E7E69">
      <w:pPr>
        <w:spacing w:after="0" w:line="240" w:lineRule="auto"/>
        <w:ind w:left="360"/>
        <w:rPr>
          <w:rFonts w:asciiTheme="minorHAnsi" w:hAnsiTheme="minorHAnsi" w:cs="Calibri"/>
          <w:sz w:val="24"/>
          <w:szCs w:val="24"/>
          <w:lang w:eastAsia="pl-PL"/>
        </w:rPr>
      </w:pPr>
      <w:r w:rsidRPr="00962D3C">
        <w:rPr>
          <w:rFonts w:asciiTheme="minorHAnsi" w:hAnsiTheme="minorHAnsi" w:cs="Calibri"/>
          <w:sz w:val="24"/>
          <w:szCs w:val="24"/>
          <w:lang w:eastAsia="pl-PL"/>
        </w:rPr>
        <w:t>Podwykonawcom zostaną powierzone do wykonania następujące zakresy zamówienia:</w:t>
      </w:r>
    </w:p>
    <w:p w14:paraId="686D0B9C" w14:textId="77777777" w:rsidR="004E7E69" w:rsidRPr="00962D3C" w:rsidRDefault="0040712F" w:rsidP="0040712F">
      <w:pPr>
        <w:overflowPunct w:val="0"/>
        <w:autoSpaceDE w:val="0"/>
        <w:autoSpaceDN w:val="0"/>
        <w:adjustRightInd w:val="0"/>
        <w:spacing w:before="120" w:after="120" w:line="360" w:lineRule="auto"/>
        <w:ind w:firstLine="426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</w:t>
      </w:r>
      <w:r w:rsidR="004E7E69" w:rsidRPr="00962D3C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</w:t>
      </w:r>
      <w:r w:rsidR="004E7E69" w:rsidRPr="00962D3C">
        <w:rPr>
          <w:rFonts w:asciiTheme="minorHAnsi" w:hAnsiTheme="minorHAnsi"/>
          <w:sz w:val="24"/>
          <w:szCs w:val="24"/>
        </w:rPr>
        <w:t>.............</w:t>
      </w:r>
    </w:p>
    <w:p w14:paraId="3A634B92" w14:textId="77777777" w:rsidR="004E7E69" w:rsidRPr="00962D3C" w:rsidRDefault="004E7E69" w:rsidP="00630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 xml:space="preserve">Osoba upoważniona do kontaktów: </w:t>
      </w:r>
    </w:p>
    <w:p w14:paraId="0E56E919" w14:textId="77777777" w:rsidR="004E7E69" w:rsidRPr="00962D3C" w:rsidRDefault="004E7E69" w:rsidP="004E7E69">
      <w:pPr>
        <w:spacing w:before="120" w:after="120" w:line="240" w:lineRule="auto"/>
        <w:ind w:left="360"/>
        <w:rPr>
          <w:rFonts w:asciiTheme="minorHAnsi" w:hAnsiTheme="minorHAnsi" w:cs="Calibri"/>
          <w:sz w:val="24"/>
          <w:szCs w:val="24"/>
        </w:rPr>
      </w:pPr>
      <w:r w:rsidRPr="00962D3C">
        <w:rPr>
          <w:rFonts w:asciiTheme="minorHAnsi" w:hAnsiTheme="minorHAnsi" w:cs="Calibri"/>
          <w:sz w:val="24"/>
          <w:szCs w:val="24"/>
        </w:rPr>
        <w:t xml:space="preserve"> imię i nazwisko .....................................................................</w:t>
      </w:r>
    </w:p>
    <w:p w14:paraId="00424812" w14:textId="77777777" w:rsidR="00350790" w:rsidRDefault="004E7E69" w:rsidP="004E7E69">
      <w:pPr>
        <w:pStyle w:val="Akapitzlist"/>
        <w:spacing w:before="120" w:after="120"/>
        <w:ind w:hanging="708"/>
        <w:jc w:val="both"/>
        <w:rPr>
          <w:rFonts w:asciiTheme="minorHAnsi" w:eastAsia="Calibri" w:hAnsiTheme="minorHAnsi" w:cs="Calibri"/>
        </w:rPr>
      </w:pPr>
      <w:r w:rsidRPr="00962D3C">
        <w:rPr>
          <w:rFonts w:asciiTheme="minorHAnsi" w:eastAsia="Calibri" w:hAnsiTheme="minorHAnsi" w:cs="Calibri"/>
        </w:rPr>
        <w:lastRenderedPageBreak/>
        <w:t xml:space="preserve">     </w:t>
      </w:r>
    </w:p>
    <w:p w14:paraId="37391B61" w14:textId="364B427B" w:rsidR="004E7E69" w:rsidRPr="00962D3C" w:rsidRDefault="004E7E69" w:rsidP="004E7E69">
      <w:pPr>
        <w:pStyle w:val="Akapitzlist"/>
        <w:spacing w:before="120" w:after="120"/>
        <w:ind w:hanging="708"/>
        <w:jc w:val="both"/>
        <w:rPr>
          <w:rFonts w:asciiTheme="minorHAnsi" w:hAnsiTheme="minorHAnsi" w:cs="Calibri"/>
        </w:rPr>
      </w:pPr>
      <w:r w:rsidRPr="00962D3C">
        <w:rPr>
          <w:rFonts w:asciiTheme="minorHAnsi" w:eastAsia="Calibri" w:hAnsiTheme="minorHAnsi" w:cs="Calibri"/>
        </w:rPr>
        <w:t xml:space="preserve">  </w:t>
      </w:r>
      <w:proofErr w:type="spellStart"/>
      <w:r w:rsidRPr="00962D3C">
        <w:rPr>
          <w:rFonts w:asciiTheme="minorHAnsi" w:eastAsia="Calibri" w:hAnsiTheme="minorHAnsi" w:cs="Calibri"/>
        </w:rPr>
        <w:t>tel</w:t>
      </w:r>
      <w:proofErr w:type="spellEnd"/>
      <w:r w:rsidRPr="00962D3C">
        <w:rPr>
          <w:rFonts w:asciiTheme="minorHAnsi" w:eastAsia="Calibri" w:hAnsiTheme="minorHAnsi" w:cs="Calibri"/>
        </w:rPr>
        <w:t>/faks: .................................................................................</w:t>
      </w:r>
    </w:p>
    <w:p w14:paraId="24DC3407" w14:textId="77777777" w:rsidR="004E7E69" w:rsidRPr="00962D3C" w:rsidRDefault="004E7E69" w:rsidP="0063032B">
      <w:pPr>
        <w:numPr>
          <w:ilvl w:val="0"/>
          <w:numId w:val="2"/>
        </w:numPr>
        <w:spacing w:before="120" w:after="120" w:line="30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Osoby uprawnione do podpisywania oferty/zawarcia umowy:</w:t>
      </w:r>
    </w:p>
    <w:p w14:paraId="2EC4B794" w14:textId="77777777" w:rsidR="004E7E69" w:rsidRPr="00962D3C" w:rsidRDefault="004E7E69" w:rsidP="004E7E69">
      <w:pPr>
        <w:pStyle w:val="Akapitzlist"/>
        <w:jc w:val="both"/>
        <w:rPr>
          <w:rFonts w:asciiTheme="minorHAnsi" w:hAnsiTheme="minorHAns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0"/>
        <w:gridCol w:w="3207"/>
        <w:gridCol w:w="3159"/>
      </w:tblGrid>
      <w:tr w:rsidR="004E7E69" w:rsidRPr="00962D3C" w14:paraId="29F7CD17" w14:textId="77777777" w:rsidTr="00547FCB">
        <w:trPr>
          <w:trHeight w:val="418"/>
        </w:trPr>
        <w:tc>
          <w:tcPr>
            <w:tcW w:w="2929" w:type="dxa"/>
            <w:vAlign w:val="center"/>
          </w:tcPr>
          <w:p w14:paraId="4BC363BC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Zakres umocowania</w:t>
            </w:r>
          </w:p>
        </w:tc>
        <w:tc>
          <w:tcPr>
            <w:tcW w:w="3295" w:type="dxa"/>
            <w:vAlign w:val="center"/>
          </w:tcPr>
          <w:p w14:paraId="21D5FB44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29151C9F" w14:textId="77777777" w:rsidR="004E7E69" w:rsidRPr="00962D3C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Stanowisko</w:t>
            </w:r>
          </w:p>
        </w:tc>
      </w:tr>
      <w:tr w:rsidR="004E7E69" w:rsidRPr="00962D3C" w14:paraId="398D6CCE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2283B037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Podpisanie oferty</w:t>
            </w:r>
          </w:p>
        </w:tc>
        <w:tc>
          <w:tcPr>
            <w:tcW w:w="3295" w:type="dxa"/>
            <w:vAlign w:val="center"/>
          </w:tcPr>
          <w:p w14:paraId="310C050C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52A79BF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E7E69" w:rsidRPr="00962D3C" w14:paraId="49CBDD97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0193DB34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Zawarcie umowy</w:t>
            </w:r>
          </w:p>
        </w:tc>
        <w:tc>
          <w:tcPr>
            <w:tcW w:w="3295" w:type="dxa"/>
            <w:vAlign w:val="center"/>
          </w:tcPr>
          <w:p w14:paraId="204D0E7E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731BEE2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A74B18A" w14:textId="77777777" w:rsidR="004E7E69" w:rsidRPr="00962D3C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2D00B742" w14:textId="77777777" w:rsidR="004E7E69" w:rsidRPr="00962D3C" w:rsidRDefault="004E7E69" w:rsidP="004E7E69">
      <w:pPr>
        <w:jc w:val="both"/>
        <w:rPr>
          <w:rFonts w:asciiTheme="minorHAnsi" w:hAnsiTheme="minorHAnsi" w:cs="Calibri"/>
          <w:sz w:val="24"/>
          <w:szCs w:val="24"/>
        </w:rPr>
      </w:pPr>
    </w:p>
    <w:p w14:paraId="0F832ACF" w14:textId="77777777" w:rsidR="004E7E69" w:rsidRPr="00962D3C" w:rsidRDefault="004E7E69" w:rsidP="0063032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bCs/>
        </w:rPr>
      </w:pPr>
      <w:r w:rsidRPr="00962D3C">
        <w:rPr>
          <w:rFonts w:asciiTheme="minorHAnsi" w:hAnsiTheme="minorHAnsi" w:cs="Arial"/>
          <w:b/>
          <w:bCs/>
        </w:rPr>
        <w:t xml:space="preserve">Oświadczenie Wykonawcy </w:t>
      </w:r>
      <w:r w:rsidRPr="00962D3C">
        <w:rPr>
          <w:rFonts w:asciiTheme="minorHAnsi" w:hAnsiTheme="minorHAnsi" w:cs="Arial"/>
          <w:b/>
        </w:rPr>
        <w:t>w zakresie wypełnienia obowiązków informacyjnych przewidzianych w art. 13 lub art. 14 RODO:</w:t>
      </w:r>
    </w:p>
    <w:p w14:paraId="360DF3C8" w14:textId="77777777" w:rsidR="004E7E69" w:rsidRPr="0040712F" w:rsidRDefault="004E7E69" w:rsidP="0040712F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="Arial"/>
        </w:rPr>
      </w:pPr>
      <w:r w:rsidRPr="00962D3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962D3C">
        <w:rPr>
          <w:rFonts w:asciiTheme="minorHAnsi" w:hAnsiTheme="minorHAnsi" w:cs="Arial"/>
          <w:color w:val="000000"/>
          <w:vertAlign w:val="superscript"/>
        </w:rPr>
        <w:t>1)</w:t>
      </w:r>
      <w:r w:rsidRPr="00962D3C">
        <w:rPr>
          <w:rFonts w:asciiTheme="minorHAnsi" w:hAnsiTheme="minorHAnsi" w:cs="Arial"/>
          <w:color w:val="000000"/>
        </w:rPr>
        <w:t xml:space="preserve"> wobec osób fizycznych, </w:t>
      </w:r>
      <w:r w:rsidRPr="00962D3C">
        <w:rPr>
          <w:rFonts w:asciiTheme="minorHAnsi" w:hAnsiTheme="minorHAnsi" w:cs="Arial"/>
        </w:rPr>
        <w:t>od których dane osobowe bezpośrednio lub pośrednio pozyskałem</w:t>
      </w:r>
      <w:r w:rsidRPr="00962D3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62D3C">
        <w:rPr>
          <w:rFonts w:asciiTheme="minorHAnsi" w:hAnsiTheme="minorHAnsi" w:cs="Arial"/>
        </w:rPr>
        <w:t>.*</w:t>
      </w:r>
    </w:p>
    <w:p w14:paraId="504E1C6B" w14:textId="77777777" w:rsidR="008222A7" w:rsidRPr="00962D3C" w:rsidRDefault="008222A7" w:rsidP="004E7E69">
      <w:pPr>
        <w:rPr>
          <w:rFonts w:asciiTheme="minorHAnsi" w:hAnsiTheme="minorHAnsi" w:cs="Calibri"/>
          <w:sz w:val="24"/>
          <w:szCs w:val="24"/>
        </w:rPr>
      </w:pPr>
    </w:p>
    <w:p w14:paraId="5FA509C3" w14:textId="77777777" w:rsidR="0040712F" w:rsidRDefault="0040712F" w:rsidP="004E7E69">
      <w:pPr>
        <w:rPr>
          <w:rFonts w:asciiTheme="minorHAnsi" w:hAnsiTheme="minorHAnsi" w:cs="Calibri"/>
          <w:sz w:val="24"/>
          <w:szCs w:val="24"/>
        </w:rPr>
      </w:pPr>
    </w:p>
    <w:p w14:paraId="59747653" w14:textId="77777777" w:rsidR="0040712F" w:rsidRPr="00962D3C" w:rsidRDefault="0040712F" w:rsidP="004E7E69">
      <w:pPr>
        <w:rPr>
          <w:rFonts w:asciiTheme="minorHAnsi" w:hAnsiTheme="minorHAnsi" w:cs="Calibri"/>
          <w:sz w:val="24"/>
          <w:szCs w:val="24"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632"/>
        <w:gridCol w:w="3509"/>
        <w:gridCol w:w="3319"/>
      </w:tblGrid>
      <w:tr w:rsidR="004E7E69" w:rsidRPr="00962D3C" w14:paraId="2B4EFBC0" w14:textId="77777777" w:rsidTr="00547FCB">
        <w:trPr>
          <w:trHeight w:val="232"/>
          <w:jc w:val="center"/>
        </w:trPr>
        <w:tc>
          <w:tcPr>
            <w:tcW w:w="2632" w:type="dxa"/>
          </w:tcPr>
          <w:p w14:paraId="63EC2AFD" w14:textId="77777777" w:rsidR="004E7E69" w:rsidRPr="00962D3C" w:rsidRDefault="004E7E69" w:rsidP="00547FCB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sz w:val="24"/>
                <w:szCs w:val="24"/>
              </w:rPr>
              <w:t>…………………………..</w:t>
            </w:r>
          </w:p>
        </w:tc>
        <w:tc>
          <w:tcPr>
            <w:tcW w:w="3509" w:type="dxa"/>
          </w:tcPr>
          <w:p w14:paraId="763A07C5" w14:textId="77777777" w:rsidR="004E7E69" w:rsidRPr="00962D3C" w:rsidRDefault="004E7E69" w:rsidP="00547FC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319" w:type="dxa"/>
          </w:tcPr>
          <w:p w14:paraId="2B4904EE" w14:textId="77777777" w:rsidR="004E7E69" w:rsidRPr="00962D3C" w:rsidRDefault="004E7E69" w:rsidP="00547FC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……………………………….</w:t>
            </w:r>
          </w:p>
        </w:tc>
      </w:tr>
      <w:tr w:rsidR="004E7E69" w:rsidRPr="00962D3C" w14:paraId="5ABAB389" w14:textId="77777777" w:rsidTr="00547FCB">
        <w:trPr>
          <w:trHeight w:val="422"/>
          <w:jc w:val="center"/>
        </w:trPr>
        <w:tc>
          <w:tcPr>
            <w:tcW w:w="2632" w:type="dxa"/>
          </w:tcPr>
          <w:p w14:paraId="101CADB3" w14:textId="77777777" w:rsidR="004E7E69" w:rsidRPr="00962D3C" w:rsidRDefault="004E7E69" w:rsidP="00547FCB">
            <w:pPr>
              <w:spacing w:after="120" w:line="240" w:lineRule="auto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             (data)</w:t>
            </w:r>
          </w:p>
        </w:tc>
        <w:tc>
          <w:tcPr>
            <w:tcW w:w="3509" w:type="dxa"/>
          </w:tcPr>
          <w:p w14:paraId="3740614D" w14:textId="77777777" w:rsidR="004E7E69" w:rsidRPr="00962D3C" w:rsidRDefault="004E7E69" w:rsidP="00547FCB">
            <w:pPr>
              <w:spacing w:after="120" w:line="240" w:lineRule="auto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Imię i nazwisko osoby/osób uprawnionej/-</w:t>
            </w:r>
            <w:proofErr w:type="spellStart"/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ych</w:t>
            </w:r>
            <w:proofErr w:type="spellEnd"/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do reprezentacji Wykonawcy</w:t>
            </w:r>
          </w:p>
        </w:tc>
        <w:tc>
          <w:tcPr>
            <w:tcW w:w="3319" w:type="dxa"/>
          </w:tcPr>
          <w:p w14:paraId="3BE1A66F" w14:textId="77777777" w:rsidR="004E7E69" w:rsidRPr="00962D3C" w:rsidRDefault="004E7E69" w:rsidP="00547FCB">
            <w:pPr>
              <w:spacing w:after="120" w:line="240" w:lineRule="auto"/>
              <w:ind w:left="284" w:hanging="284"/>
              <w:jc w:val="center"/>
              <w:rPr>
                <w:rFonts w:asciiTheme="minorHAnsi" w:hAnsiTheme="minorHAnsi" w:cs="Calibri"/>
                <w:i/>
                <w:iCs/>
                <w:sz w:val="24"/>
                <w:szCs w:val="24"/>
              </w:rPr>
            </w:pPr>
            <w:r w:rsidRPr="00962D3C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(podpis i pieczęć)</w:t>
            </w:r>
          </w:p>
        </w:tc>
      </w:tr>
    </w:tbl>
    <w:p w14:paraId="478665FC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0A035EE0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3E5B612F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52AC2F8D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32A90825" w14:textId="77777777" w:rsidR="0040712F" w:rsidRDefault="0040712F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14:paraId="19AA37B4" w14:textId="77777777" w:rsidR="004E7E69" w:rsidRPr="00962D3C" w:rsidRDefault="004E7E69" w:rsidP="004E7E69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962D3C">
        <w:rPr>
          <w:rFonts w:asciiTheme="minorHAnsi" w:hAnsiTheme="minorHAnsi" w:cs="Arial"/>
          <w:color w:val="000000"/>
          <w:sz w:val="24"/>
          <w:szCs w:val="24"/>
          <w:lang w:eastAsia="pl-PL"/>
        </w:rPr>
        <w:t>______________________________</w:t>
      </w:r>
    </w:p>
    <w:p w14:paraId="3227BA13" w14:textId="77777777" w:rsidR="004E7E69" w:rsidRPr="0040712F" w:rsidRDefault="004E7E69" w:rsidP="004E7E69">
      <w:pPr>
        <w:spacing w:before="12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0712F">
        <w:rPr>
          <w:rFonts w:asciiTheme="minorHAnsi" w:hAnsiTheme="minorHAnsi" w:cs="Arial"/>
          <w:color w:val="000000"/>
          <w:sz w:val="20"/>
          <w:szCs w:val="20"/>
          <w:vertAlign w:val="superscript"/>
        </w:rPr>
        <w:t xml:space="preserve">1) </w:t>
      </w:r>
      <w:r w:rsidRPr="0040712F">
        <w:rPr>
          <w:rFonts w:asciiTheme="minorHAnsi" w:hAnsiTheme="minorHAnsi" w:cs="Arial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1A41E5" w14:textId="77777777" w:rsidR="004E7E69" w:rsidRPr="0040712F" w:rsidRDefault="004E7E69" w:rsidP="004E7E69">
      <w:pPr>
        <w:spacing w:before="120" w:after="120" w:line="240" w:lineRule="auto"/>
        <w:ind w:left="142" w:hanging="142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40712F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* W przypadku, gdy Wykonawca </w:t>
      </w:r>
      <w:r w:rsidRPr="0040712F">
        <w:rPr>
          <w:rFonts w:asciiTheme="minorHAnsi" w:hAnsiTheme="minorHAnsi" w:cs="Arial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40712F">
        <w:rPr>
          <w:rFonts w:asciiTheme="minorHAnsi" w:hAnsiTheme="minorHAnsi" w:cs="Arial"/>
          <w:b/>
          <w:sz w:val="20"/>
          <w:szCs w:val="20"/>
          <w:u w:val="single"/>
          <w:lang w:eastAsia="pl-PL"/>
        </w:rPr>
        <w:t>(należy przekreślić oświadczenie).</w:t>
      </w:r>
    </w:p>
    <w:p w14:paraId="3F5EC39C" w14:textId="77777777" w:rsidR="0040712F" w:rsidRDefault="0040712F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1831436" w14:textId="77777777" w:rsidR="0040712F" w:rsidRPr="0040712F" w:rsidRDefault="0040712F" w:rsidP="0040712F">
      <w:pPr>
        <w:spacing w:before="360" w:after="240"/>
        <w:rPr>
          <w:rFonts w:asciiTheme="minorHAnsi" w:hAnsiTheme="minorHAnsi"/>
          <w:bCs/>
          <w:i/>
          <w:sz w:val="24"/>
          <w:szCs w:val="24"/>
        </w:rPr>
      </w:pPr>
      <w:r w:rsidRPr="0040712F">
        <w:rPr>
          <w:rFonts w:asciiTheme="minorHAnsi" w:hAnsiTheme="minorHAnsi"/>
          <w:i/>
          <w:sz w:val="24"/>
          <w:szCs w:val="24"/>
        </w:rPr>
        <w:lastRenderedPageBreak/>
        <w:t>Załącznik nr 2</w:t>
      </w:r>
    </w:p>
    <w:p w14:paraId="0CAB1B9C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i/>
          <w:sz w:val="24"/>
          <w:szCs w:val="24"/>
        </w:rPr>
      </w:pPr>
      <w:r w:rsidRPr="001A0169">
        <w:rPr>
          <w:rFonts w:asciiTheme="minorHAnsi" w:hAnsiTheme="minorHAnsi"/>
          <w:bCs/>
          <w:i/>
          <w:sz w:val="24"/>
          <w:szCs w:val="24"/>
        </w:rPr>
        <w:t>WZÓR UMOWY</w:t>
      </w:r>
    </w:p>
    <w:p w14:paraId="1B4EE7CC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0169">
        <w:rPr>
          <w:rFonts w:asciiTheme="minorHAnsi" w:hAnsiTheme="minorHAnsi"/>
          <w:b/>
          <w:bCs/>
          <w:sz w:val="24"/>
          <w:szCs w:val="24"/>
        </w:rPr>
        <w:t xml:space="preserve">Umowa nr ..................... </w:t>
      </w:r>
    </w:p>
    <w:p w14:paraId="3D1F3275" w14:textId="77777777" w:rsidR="0040712F" w:rsidRPr="001A0169" w:rsidRDefault="0040712F" w:rsidP="0040712F">
      <w:pPr>
        <w:spacing w:after="120"/>
        <w:ind w:hanging="851"/>
        <w:jc w:val="both"/>
        <w:rPr>
          <w:rFonts w:asciiTheme="minorHAnsi" w:hAnsiTheme="minorHAnsi"/>
          <w:sz w:val="24"/>
          <w:szCs w:val="24"/>
        </w:rPr>
      </w:pPr>
    </w:p>
    <w:p w14:paraId="70DF98EE" w14:textId="77777777" w:rsidR="0040712F" w:rsidRPr="001A0169" w:rsidRDefault="0040712F" w:rsidP="0040712F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Zawarta w dniu ............................... r. pomiędzy:</w:t>
      </w:r>
    </w:p>
    <w:p w14:paraId="4CFAC7EA" w14:textId="77777777" w:rsidR="0040712F" w:rsidRPr="001A0169" w:rsidRDefault="0040712F" w:rsidP="0040712F">
      <w:pPr>
        <w:keepNext/>
        <w:suppressAutoHyphens/>
        <w:spacing w:before="60" w:after="240"/>
        <w:jc w:val="both"/>
        <w:outlineLvl w:val="2"/>
        <w:rPr>
          <w:rFonts w:asciiTheme="minorHAnsi" w:hAnsiTheme="minorHAnsi"/>
          <w:bCs/>
          <w:sz w:val="24"/>
          <w:szCs w:val="24"/>
          <w:lang w:eastAsia="pl-PL"/>
        </w:rPr>
      </w:pPr>
      <w:r w:rsidRPr="001A0169">
        <w:rPr>
          <w:rFonts w:asciiTheme="minorHAnsi" w:hAnsiTheme="minorHAnsi"/>
          <w:bCs/>
          <w:sz w:val="24"/>
          <w:szCs w:val="24"/>
          <w:lang w:eastAsia="pl-PL"/>
        </w:rPr>
        <w:t xml:space="preserve">Centrum Materiałów Polimerowych i Węglowych Polskiej Akademii Nauk z siedzibą </w:t>
      </w:r>
      <w:r w:rsidRPr="001A0169">
        <w:rPr>
          <w:rFonts w:asciiTheme="minorHAnsi" w:hAnsiTheme="minorHAnsi"/>
          <w:bCs/>
          <w:sz w:val="24"/>
          <w:szCs w:val="24"/>
          <w:lang w:eastAsia="pl-PL"/>
        </w:rPr>
        <w:br/>
        <w:t xml:space="preserve">w Zabrzu, ul. M. Curie-Skłodowskiej 34; </w:t>
      </w:r>
    </w:p>
    <w:p w14:paraId="4BD433C0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zwanym dalej Zamawiającym </w:t>
      </w:r>
    </w:p>
    <w:p w14:paraId="26D21B20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reprezentowanym przez:           </w:t>
      </w:r>
    </w:p>
    <w:p w14:paraId="65677450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rPr>
          <w:rFonts w:asciiTheme="minorHAnsi" w:hAnsiTheme="minorHAnsi"/>
          <w:b/>
          <w:bCs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-</w:t>
      </w:r>
      <w:r w:rsidRPr="001A016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A0169">
        <w:rPr>
          <w:rFonts w:asciiTheme="minorHAnsi" w:hAnsiTheme="minorHAnsi"/>
          <w:b/>
          <w:sz w:val="24"/>
          <w:szCs w:val="24"/>
        </w:rPr>
        <w:t>.......................................</w:t>
      </w:r>
    </w:p>
    <w:p w14:paraId="4CE60B29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oraz</w:t>
      </w:r>
    </w:p>
    <w:p w14:paraId="30470587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ind w:left="284" w:hanging="284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............................</w:t>
      </w:r>
    </w:p>
    <w:p w14:paraId="2FABD985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ind w:left="284" w:hanging="284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z siedzibą w </w:t>
      </w:r>
      <w:r w:rsidRPr="001A0169">
        <w:rPr>
          <w:rFonts w:asciiTheme="minorHAnsi" w:hAnsiTheme="minorHAnsi"/>
          <w:b/>
          <w:sz w:val="24"/>
          <w:szCs w:val="24"/>
        </w:rPr>
        <w:t>.............................</w:t>
      </w:r>
    </w:p>
    <w:p w14:paraId="6EC4961C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ind w:left="284" w:hanging="284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NIP: .......................</w:t>
      </w:r>
    </w:p>
    <w:p w14:paraId="06BFA55D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ind w:left="284" w:hanging="284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REGON: ............................</w:t>
      </w:r>
    </w:p>
    <w:p w14:paraId="01379790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ind w:left="284" w:hanging="284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reprezentowaną przez:</w:t>
      </w:r>
    </w:p>
    <w:p w14:paraId="4CBE1A52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ind w:left="284" w:hanging="284"/>
        <w:rPr>
          <w:rFonts w:asciiTheme="minorHAnsi" w:hAnsiTheme="minorHAnsi"/>
          <w:b/>
          <w:sz w:val="24"/>
          <w:szCs w:val="24"/>
        </w:rPr>
      </w:pPr>
      <w:r w:rsidRPr="001A0169">
        <w:rPr>
          <w:rFonts w:asciiTheme="minorHAnsi" w:hAnsiTheme="minorHAnsi"/>
          <w:b/>
          <w:sz w:val="24"/>
          <w:szCs w:val="24"/>
        </w:rPr>
        <w:t>- ..........................................</w:t>
      </w:r>
    </w:p>
    <w:p w14:paraId="34049FAC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60" w:after="60"/>
        <w:ind w:left="284" w:hanging="284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zwaną dalej Wykonawcą.</w:t>
      </w:r>
    </w:p>
    <w:p w14:paraId="306E4D4C" w14:textId="77777777" w:rsidR="0040712F" w:rsidRPr="001A0169" w:rsidRDefault="0040712F" w:rsidP="0040712F">
      <w:pPr>
        <w:numPr>
          <w:ilvl w:val="12"/>
          <w:numId w:val="0"/>
        </w:numPr>
        <w:tabs>
          <w:tab w:val="left" w:pos="4500"/>
        </w:tabs>
        <w:jc w:val="both"/>
        <w:rPr>
          <w:rFonts w:asciiTheme="minorHAnsi" w:hAnsiTheme="minorHAnsi"/>
          <w:bCs/>
          <w:sz w:val="24"/>
          <w:szCs w:val="24"/>
        </w:rPr>
      </w:pPr>
    </w:p>
    <w:p w14:paraId="12981ED9" w14:textId="3447807C" w:rsidR="0040712F" w:rsidRPr="009B6777" w:rsidRDefault="0040712F" w:rsidP="0040712F">
      <w:pPr>
        <w:numPr>
          <w:ilvl w:val="12"/>
          <w:numId w:val="0"/>
        </w:numPr>
        <w:tabs>
          <w:tab w:val="left" w:pos="4500"/>
        </w:tabs>
        <w:spacing w:before="120" w:after="12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9B6777">
        <w:rPr>
          <w:rFonts w:asciiTheme="minorHAnsi" w:hAnsiTheme="minorHAnsi" w:cs="Calibri"/>
          <w:bCs/>
          <w:sz w:val="24"/>
          <w:szCs w:val="24"/>
        </w:rPr>
        <w:t>Niniejsza umowa została zawarta w wyniku przeprowadzo</w:t>
      </w:r>
      <w:r>
        <w:rPr>
          <w:rFonts w:asciiTheme="minorHAnsi" w:hAnsiTheme="minorHAnsi" w:cs="Calibri"/>
          <w:bCs/>
          <w:sz w:val="24"/>
          <w:szCs w:val="24"/>
        </w:rPr>
        <w:t>nego</w:t>
      </w:r>
      <w:r w:rsidR="005F2BA7">
        <w:rPr>
          <w:rFonts w:asciiTheme="minorHAnsi" w:hAnsiTheme="minorHAnsi" w:cs="Calibri"/>
          <w:bCs/>
          <w:sz w:val="24"/>
          <w:szCs w:val="24"/>
        </w:rPr>
        <w:t xml:space="preserve"> zapytania ofertowego </w:t>
      </w:r>
      <w:r w:rsidR="005F2BA7">
        <w:rPr>
          <w:rFonts w:asciiTheme="minorHAnsi" w:hAnsiTheme="minorHAnsi" w:cs="Calibri"/>
          <w:bCs/>
          <w:sz w:val="24"/>
          <w:szCs w:val="24"/>
        </w:rPr>
        <w:br/>
        <w:t>nr 1/2020</w:t>
      </w:r>
      <w:r>
        <w:rPr>
          <w:rFonts w:asciiTheme="minorHAnsi" w:hAnsiTheme="minorHAnsi" w:cs="Calibri"/>
          <w:bCs/>
          <w:sz w:val="24"/>
          <w:szCs w:val="24"/>
        </w:rPr>
        <w:t>.</w:t>
      </w:r>
    </w:p>
    <w:p w14:paraId="7DB2E89B" w14:textId="77777777" w:rsidR="0040712F" w:rsidRPr="001A0169" w:rsidRDefault="0040712F" w:rsidP="0040712F">
      <w:pPr>
        <w:numPr>
          <w:ilvl w:val="12"/>
          <w:numId w:val="0"/>
        </w:numPr>
        <w:tabs>
          <w:tab w:val="left" w:pos="4500"/>
        </w:tabs>
        <w:spacing w:before="240" w:after="240"/>
        <w:jc w:val="center"/>
        <w:rPr>
          <w:rFonts w:asciiTheme="minorHAnsi" w:hAnsiTheme="minorHAnsi"/>
          <w:bCs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1</w:t>
      </w:r>
    </w:p>
    <w:p w14:paraId="53927420" w14:textId="77777777" w:rsidR="0040712F" w:rsidRDefault="0040712F" w:rsidP="0063032B">
      <w:pPr>
        <w:numPr>
          <w:ilvl w:val="3"/>
          <w:numId w:val="12"/>
        </w:numPr>
        <w:tabs>
          <w:tab w:val="clear" w:pos="2880"/>
          <w:tab w:val="left" w:pos="0"/>
          <w:tab w:val="num" w:pos="330"/>
        </w:tabs>
        <w:overflowPunct w:val="0"/>
        <w:autoSpaceDE w:val="0"/>
        <w:autoSpaceDN w:val="0"/>
        <w:adjustRightInd w:val="0"/>
        <w:spacing w:after="0"/>
        <w:ind w:left="329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Zamawiający zleca, a Wykonawca przyjmuje do wykonania</w:t>
      </w:r>
      <w:r>
        <w:rPr>
          <w:rFonts w:asciiTheme="minorHAnsi" w:hAnsiTheme="minorHAnsi"/>
          <w:sz w:val="24"/>
          <w:szCs w:val="24"/>
        </w:rPr>
        <w:t>:</w:t>
      </w:r>
    </w:p>
    <w:p w14:paraId="63DFD272" w14:textId="77777777" w:rsidR="005F2BA7" w:rsidRPr="00962D3C" w:rsidRDefault="005F2BA7" w:rsidP="005F2BA7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Dostawa</w:t>
      </w:r>
      <w:r w:rsidRPr="00540BC4">
        <w:rPr>
          <w:b/>
          <w:sz w:val="24"/>
          <w:szCs w:val="24"/>
        </w:rPr>
        <w:t xml:space="preserve"> wagi analitycznej z przystawką do gęstości i wzorcowaniem </w:t>
      </w:r>
      <w:r w:rsidRPr="00962D3C">
        <w:rPr>
          <w:rFonts w:asciiTheme="minorHAnsi" w:hAnsi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58283197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      zwane dalej przedmiotem umowy.</w:t>
      </w:r>
    </w:p>
    <w:p w14:paraId="1903631F" w14:textId="77777777" w:rsidR="0040712F" w:rsidRPr="001A0169" w:rsidRDefault="0040712F" w:rsidP="0063032B">
      <w:pPr>
        <w:numPr>
          <w:ilvl w:val="0"/>
          <w:numId w:val="12"/>
        </w:numPr>
        <w:tabs>
          <w:tab w:val="num" w:pos="330"/>
        </w:tabs>
        <w:spacing w:before="120" w:after="12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Szczegółowy opis przedmiotu załącznik nr 1 do umowy.</w:t>
      </w:r>
    </w:p>
    <w:p w14:paraId="31FE5A01" w14:textId="77777777" w:rsidR="0040712F" w:rsidRPr="0040712F" w:rsidRDefault="0040712F" w:rsidP="0063032B">
      <w:pPr>
        <w:numPr>
          <w:ilvl w:val="0"/>
          <w:numId w:val="12"/>
        </w:numPr>
        <w:tabs>
          <w:tab w:val="num" w:pos="330"/>
        </w:tabs>
        <w:spacing w:before="120" w:after="12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Strony postanawiają, że termin realizacji dostawy </w:t>
      </w:r>
      <w:bookmarkStart w:id="4" w:name="OLE_LINK1"/>
      <w:bookmarkStart w:id="5" w:name="OLE_LINK2"/>
      <w:r w:rsidRPr="001A0169">
        <w:rPr>
          <w:rFonts w:asciiTheme="minorHAnsi" w:hAnsiTheme="minorHAnsi"/>
          <w:sz w:val="24"/>
          <w:szCs w:val="24"/>
        </w:rPr>
        <w:t xml:space="preserve">nastąpi ciągu </w:t>
      </w:r>
      <w:r w:rsidRPr="003D111C">
        <w:rPr>
          <w:rFonts w:asciiTheme="minorHAnsi" w:hAnsiTheme="minorHAnsi"/>
          <w:sz w:val="24"/>
          <w:szCs w:val="24"/>
        </w:rPr>
        <w:t>2 tygodni</w:t>
      </w:r>
      <w:r w:rsidRPr="001A0169">
        <w:rPr>
          <w:rFonts w:asciiTheme="minorHAnsi" w:hAnsiTheme="minorHAnsi"/>
          <w:sz w:val="24"/>
          <w:szCs w:val="24"/>
        </w:rPr>
        <w:t xml:space="preserve"> od daty podpisania </w:t>
      </w:r>
      <w:r w:rsidRPr="0040712F">
        <w:rPr>
          <w:rFonts w:asciiTheme="minorHAnsi" w:hAnsiTheme="minorHAnsi"/>
          <w:sz w:val="24"/>
          <w:szCs w:val="24"/>
        </w:rPr>
        <w:t>umowy.</w:t>
      </w:r>
    </w:p>
    <w:p w14:paraId="05CFA59E" w14:textId="01EF09CF" w:rsidR="0040712F" w:rsidRPr="0040712F" w:rsidRDefault="0040712F" w:rsidP="0063032B">
      <w:pPr>
        <w:numPr>
          <w:ilvl w:val="0"/>
          <w:numId w:val="12"/>
        </w:numPr>
        <w:tabs>
          <w:tab w:val="num" w:pos="330"/>
        </w:tabs>
        <w:spacing w:before="120" w:after="12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40712F">
        <w:rPr>
          <w:rFonts w:asciiTheme="minorHAnsi" w:hAnsiTheme="minorHAnsi"/>
          <w:bCs/>
          <w:sz w:val="24"/>
          <w:szCs w:val="24"/>
        </w:rPr>
        <w:t>Zamówienie finansowane jest</w:t>
      </w:r>
      <w:r w:rsidR="003D111C">
        <w:rPr>
          <w:rFonts w:asciiTheme="minorHAnsi" w:hAnsiTheme="minorHAnsi"/>
          <w:bCs/>
          <w:sz w:val="24"/>
          <w:szCs w:val="24"/>
        </w:rPr>
        <w:t xml:space="preserve"> w ramach projektu</w:t>
      </w:r>
      <w:r w:rsidRPr="0040712F">
        <w:rPr>
          <w:rFonts w:asciiTheme="minorHAnsi" w:hAnsiTheme="minorHAnsi"/>
          <w:bCs/>
          <w:sz w:val="24"/>
          <w:szCs w:val="24"/>
        </w:rPr>
        <w:t>:</w:t>
      </w:r>
      <w:r w:rsidRPr="0040712F">
        <w:rPr>
          <w:rFonts w:asciiTheme="minorHAnsi" w:hAnsiTheme="minorHAnsi"/>
          <w:sz w:val="24"/>
          <w:szCs w:val="24"/>
        </w:rPr>
        <w:t xml:space="preserve"> </w:t>
      </w:r>
      <w:r w:rsidRPr="0040712F">
        <w:rPr>
          <w:rFonts w:asciiTheme="minorHAnsi" w:hAnsiTheme="minorHAnsi"/>
          <w:bCs/>
          <w:sz w:val="24"/>
          <w:szCs w:val="24"/>
        </w:rPr>
        <w:t xml:space="preserve"> </w:t>
      </w:r>
      <w:bookmarkEnd w:id="4"/>
      <w:bookmarkEnd w:id="5"/>
    </w:p>
    <w:p w14:paraId="47EB34E5" w14:textId="77777777" w:rsidR="003D111C" w:rsidRPr="00C712E9" w:rsidRDefault="003D111C" w:rsidP="003D111C">
      <w:pPr>
        <w:spacing w:before="120" w:after="120"/>
        <w:ind w:left="33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712E9">
        <w:rPr>
          <w:rFonts w:asciiTheme="minorHAnsi" w:hAnsiTheme="minorHAnsi" w:cstheme="minorHAnsi"/>
          <w:bCs/>
          <w:i/>
          <w:sz w:val="24"/>
          <w:szCs w:val="24"/>
        </w:rPr>
        <w:t xml:space="preserve">„Efekt fotomechaniczny w amorficznych </w:t>
      </w:r>
      <w:proofErr w:type="spellStart"/>
      <w:r w:rsidRPr="00C712E9">
        <w:rPr>
          <w:rFonts w:asciiTheme="minorHAnsi" w:hAnsiTheme="minorHAnsi" w:cstheme="minorHAnsi"/>
          <w:bCs/>
          <w:i/>
          <w:sz w:val="24"/>
          <w:szCs w:val="24"/>
        </w:rPr>
        <w:t>azo</w:t>
      </w:r>
      <w:proofErr w:type="spellEnd"/>
      <w:r w:rsidRPr="00C712E9">
        <w:rPr>
          <w:rFonts w:asciiTheme="minorHAnsi" w:hAnsiTheme="minorHAnsi" w:cstheme="minorHAnsi"/>
          <w:bCs/>
          <w:i/>
          <w:sz w:val="24"/>
          <w:szCs w:val="24"/>
        </w:rPr>
        <w:t xml:space="preserve"> polimerach” ze środków Narodowego Centrum Nauki nr projektu UMO-2019/35/D/ST5/00533</w:t>
      </w:r>
      <w:r w:rsidRPr="00C712E9">
        <w:rPr>
          <w:rFonts w:asciiTheme="minorHAnsi" w:hAnsiTheme="minorHAnsi" w:cstheme="minorHAnsi"/>
          <w:i/>
          <w:sz w:val="24"/>
          <w:szCs w:val="24"/>
        </w:rPr>
        <w:t>.</w:t>
      </w:r>
    </w:p>
    <w:p w14:paraId="570E5E12" w14:textId="77777777" w:rsidR="0040712F" w:rsidRPr="0040712F" w:rsidRDefault="0040712F" w:rsidP="0040712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sz w:val="24"/>
          <w:szCs w:val="24"/>
        </w:rPr>
      </w:pPr>
      <w:r w:rsidRPr="0040712F">
        <w:rPr>
          <w:rFonts w:asciiTheme="minorHAnsi" w:hAnsiTheme="minorHAnsi"/>
          <w:sz w:val="24"/>
          <w:szCs w:val="24"/>
        </w:rPr>
        <w:lastRenderedPageBreak/>
        <w:sym w:font="Times New Roman" w:char="00A7"/>
      </w:r>
      <w:r w:rsidRPr="0040712F">
        <w:rPr>
          <w:rFonts w:asciiTheme="minorHAnsi" w:hAnsiTheme="minorHAnsi"/>
          <w:sz w:val="24"/>
          <w:szCs w:val="24"/>
        </w:rPr>
        <w:t xml:space="preserve"> 2</w:t>
      </w:r>
    </w:p>
    <w:p w14:paraId="5D3BB48D" w14:textId="77777777" w:rsidR="0040712F" w:rsidRPr="0040712F" w:rsidRDefault="0040712F" w:rsidP="0063032B">
      <w:pPr>
        <w:numPr>
          <w:ilvl w:val="0"/>
          <w:numId w:val="13"/>
        </w:numPr>
        <w:tabs>
          <w:tab w:val="clear" w:pos="800"/>
          <w:tab w:val="num" w:pos="330"/>
          <w:tab w:val="num" w:pos="1130"/>
        </w:tabs>
        <w:overflowPunct w:val="0"/>
        <w:autoSpaceDE w:val="0"/>
        <w:autoSpaceDN w:val="0"/>
        <w:adjustRightInd w:val="0"/>
        <w:spacing w:before="120" w:after="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40712F">
        <w:rPr>
          <w:rFonts w:asciiTheme="minorHAnsi" w:hAnsiTheme="minorHAnsi"/>
          <w:sz w:val="24"/>
          <w:szCs w:val="24"/>
        </w:rPr>
        <w:t xml:space="preserve">Przedmiot umowy zostanie dostarczony na koszt Wykonawcy do pomieszczenia Centrum Materiałów Polimerowych i Węglowych, </w:t>
      </w:r>
      <w:r w:rsidRPr="0040712F">
        <w:rPr>
          <w:rFonts w:asciiTheme="minorHAnsi" w:hAnsiTheme="minorHAnsi"/>
          <w:bCs/>
          <w:sz w:val="24"/>
          <w:szCs w:val="24"/>
        </w:rPr>
        <w:t>41-819 Zabrze, ul. Marii Curie-Skłodowskiej 34</w:t>
      </w:r>
      <w:r w:rsidRPr="0040712F">
        <w:rPr>
          <w:rFonts w:asciiTheme="minorHAnsi" w:hAnsiTheme="minorHAnsi"/>
          <w:sz w:val="24"/>
          <w:szCs w:val="24"/>
        </w:rPr>
        <w:t>.</w:t>
      </w:r>
    </w:p>
    <w:p w14:paraId="568A6129" w14:textId="77777777" w:rsidR="0040712F" w:rsidRPr="0040712F" w:rsidRDefault="0040712F" w:rsidP="0063032B">
      <w:pPr>
        <w:numPr>
          <w:ilvl w:val="0"/>
          <w:numId w:val="13"/>
        </w:numPr>
        <w:tabs>
          <w:tab w:val="clear" w:pos="800"/>
          <w:tab w:val="num" w:pos="330"/>
          <w:tab w:val="num" w:pos="1130"/>
        </w:tabs>
        <w:overflowPunct w:val="0"/>
        <w:autoSpaceDE w:val="0"/>
        <w:autoSpaceDN w:val="0"/>
        <w:adjustRightInd w:val="0"/>
        <w:spacing w:before="120" w:after="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40712F">
        <w:rPr>
          <w:rFonts w:asciiTheme="minorHAnsi" w:hAnsiTheme="minorHAnsi"/>
          <w:sz w:val="24"/>
          <w:szCs w:val="24"/>
        </w:rPr>
        <w:t>Koszty transportu ponosi Wykonawca.</w:t>
      </w:r>
    </w:p>
    <w:p w14:paraId="15BE36DE" w14:textId="77777777" w:rsidR="0040712F" w:rsidRPr="001A0169" w:rsidRDefault="0040712F" w:rsidP="0063032B">
      <w:pPr>
        <w:numPr>
          <w:ilvl w:val="0"/>
          <w:numId w:val="13"/>
        </w:numPr>
        <w:tabs>
          <w:tab w:val="clear" w:pos="800"/>
          <w:tab w:val="left" w:pos="330"/>
          <w:tab w:val="num" w:pos="1130"/>
        </w:tabs>
        <w:overflowPunct w:val="0"/>
        <w:autoSpaceDE w:val="0"/>
        <w:autoSpaceDN w:val="0"/>
        <w:adjustRightInd w:val="0"/>
        <w:spacing w:before="120" w:after="0"/>
        <w:ind w:left="1130" w:hanging="11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Dostarczony przedmiot umowy musi być oryginalnie i fabrycznie nowy.</w:t>
      </w:r>
    </w:p>
    <w:p w14:paraId="3D4B9560" w14:textId="77777777" w:rsidR="0040712F" w:rsidRPr="001A0169" w:rsidRDefault="0040712F" w:rsidP="0063032B">
      <w:pPr>
        <w:numPr>
          <w:ilvl w:val="0"/>
          <w:numId w:val="13"/>
        </w:numPr>
        <w:tabs>
          <w:tab w:val="clear" w:pos="800"/>
          <w:tab w:val="num" w:pos="330"/>
          <w:tab w:val="num" w:pos="1130"/>
        </w:tabs>
        <w:overflowPunct w:val="0"/>
        <w:autoSpaceDE w:val="0"/>
        <w:autoSpaceDN w:val="0"/>
        <w:adjustRightInd w:val="0"/>
        <w:spacing w:before="120" w:after="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Podstawą wystawienia faktury jest protokół zdawczo-odbiorczy, wystawiony zgodnie </w:t>
      </w:r>
      <w:r w:rsidRPr="001A0169">
        <w:rPr>
          <w:rFonts w:asciiTheme="minorHAnsi" w:hAnsiTheme="minorHAnsi"/>
          <w:sz w:val="24"/>
          <w:szCs w:val="24"/>
        </w:rPr>
        <w:br/>
        <w:t>z wymogami Zamawiającego.</w:t>
      </w:r>
    </w:p>
    <w:p w14:paraId="17AE5C98" w14:textId="77777777" w:rsidR="0040712F" w:rsidRPr="001A0169" w:rsidRDefault="0040712F" w:rsidP="0063032B">
      <w:pPr>
        <w:numPr>
          <w:ilvl w:val="0"/>
          <w:numId w:val="13"/>
        </w:numPr>
        <w:tabs>
          <w:tab w:val="clear" w:pos="800"/>
          <w:tab w:val="num" w:pos="330"/>
          <w:tab w:val="num" w:pos="1130"/>
        </w:tabs>
        <w:overflowPunct w:val="0"/>
        <w:autoSpaceDE w:val="0"/>
        <w:autoSpaceDN w:val="0"/>
        <w:adjustRightInd w:val="0"/>
        <w:spacing w:before="120" w:after="60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Do każdej dostawy Wykonawca dołączy:</w:t>
      </w:r>
    </w:p>
    <w:p w14:paraId="1722E918" w14:textId="77777777" w:rsidR="0040712F" w:rsidRPr="0065768B" w:rsidRDefault="0040712F" w:rsidP="0063032B">
      <w:pPr>
        <w:numPr>
          <w:ilvl w:val="0"/>
          <w:numId w:val="29"/>
        </w:numPr>
        <w:tabs>
          <w:tab w:val="num" w:pos="660"/>
        </w:tabs>
        <w:overflowPunct w:val="0"/>
        <w:autoSpaceDE w:val="0"/>
        <w:autoSpaceDN w:val="0"/>
        <w:adjustRightInd w:val="0"/>
        <w:spacing w:before="120" w:after="120"/>
        <w:ind w:left="660" w:hanging="330"/>
        <w:jc w:val="both"/>
        <w:rPr>
          <w:rFonts w:asciiTheme="minorHAnsi" w:hAnsiTheme="minorHAnsi"/>
          <w:sz w:val="24"/>
          <w:szCs w:val="24"/>
        </w:rPr>
      </w:pPr>
      <w:r w:rsidRPr="0065768B">
        <w:rPr>
          <w:rFonts w:asciiTheme="minorHAnsi" w:hAnsiTheme="minorHAnsi"/>
          <w:sz w:val="24"/>
          <w:szCs w:val="24"/>
        </w:rPr>
        <w:t>komplet pełnej dokumentacji obsługi przedmiotu zamówienia w języku polskim lub angielskim,</w:t>
      </w:r>
    </w:p>
    <w:p w14:paraId="31550833" w14:textId="77777777" w:rsidR="0040712F" w:rsidRPr="0065768B" w:rsidRDefault="0040712F" w:rsidP="0063032B">
      <w:pPr>
        <w:numPr>
          <w:ilvl w:val="0"/>
          <w:numId w:val="29"/>
        </w:numPr>
        <w:tabs>
          <w:tab w:val="num" w:pos="660"/>
        </w:tabs>
        <w:overflowPunct w:val="0"/>
        <w:autoSpaceDE w:val="0"/>
        <w:autoSpaceDN w:val="0"/>
        <w:adjustRightInd w:val="0"/>
        <w:spacing w:before="120" w:after="120"/>
        <w:ind w:hanging="1110"/>
        <w:jc w:val="both"/>
        <w:rPr>
          <w:rFonts w:asciiTheme="minorHAnsi" w:hAnsiTheme="minorHAnsi"/>
          <w:sz w:val="24"/>
          <w:szCs w:val="24"/>
        </w:rPr>
      </w:pPr>
      <w:r w:rsidRPr="0065768B">
        <w:rPr>
          <w:rFonts w:asciiTheme="minorHAnsi" w:hAnsiTheme="minorHAnsi"/>
          <w:sz w:val="24"/>
          <w:szCs w:val="24"/>
        </w:rPr>
        <w:t>informacje niezbędne do prawidłowego korzystania z przedmiotu umowy,</w:t>
      </w:r>
    </w:p>
    <w:p w14:paraId="26285522" w14:textId="77777777" w:rsidR="0040712F" w:rsidRPr="0065768B" w:rsidRDefault="0040712F" w:rsidP="0063032B">
      <w:pPr>
        <w:numPr>
          <w:ilvl w:val="0"/>
          <w:numId w:val="29"/>
        </w:numPr>
        <w:tabs>
          <w:tab w:val="num" w:pos="660"/>
        </w:tabs>
        <w:autoSpaceDE w:val="0"/>
        <w:autoSpaceDN w:val="0"/>
        <w:adjustRightInd w:val="0"/>
        <w:spacing w:before="120" w:after="120"/>
        <w:ind w:left="660" w:hanging="330"/>
        <w:rPr>
          <w:rFonts w:asciiTheme="minorHAnsi" w:hAnsiTheme="minorHAnsi"/>
          <w:sz w:val="24"/>
          <w:szCs w:val="24"/>
        </w:rPr>
      </w:pPr>
      <w:r w:rsidRPr="0065768B">
        <w:rPr>
          <w:rFonts w:asciiTheme="minorHAnsi" w:hAnsiTheme="minorHAnsi"/>
          <w:sz w:val="24"/>
          <w:szCs w:val="24"/>
        </w:rPr>
        <w:t>Wykonawca obowiązany jest przekazać prawidłowo wypełniony dokument gwarancyjny (Karta  Gwarancyjna).</w:t>
      </w:r>
    </w:p>
    <w:p w14:paraId="7456D390" w14:textId="78E58284" w:rsidR="0040712F" w:rsidRPr="0065768B" w:rsidRDefault="0065768B" w:rsidP="0063032B">
      <w:pPr>
        <w:widowControl w:val="0"/>
        <w:numPr>
          <w:ilvl w:val="1"/>
          <w:numId w:val="27"/>
        </w:numPr>
        <w:tabs>
          <w:tab w:val="num" w:pos="990"/>
        </w:tabs>
        <w:spacing w:before="120" w:after="120"/>
        <w:ind w:left="990" w:hanging="330"/>
        <w:jc w:val="both"/>
        <w:rPr>
          <w:rFonts w:asciiTheme="minorHAnsi" w:hAnsiTheme="minorHAnsi"/>
          <w:sz w:val="24"/>
          <w:szCs w:val="24"/>
        </w:rPr>
      </w:pPr>
      <w:r w:rsidRPr="0065768B">
        <w:rPr>
          <w:rFonts w:asciiTheme="minorHAnsi" w:hAnsiTheme="minorHAnsi"/>
          <w:sz w:val="24"/>
          <w:szCs w:val="24"/>
        </w:rPr>
        <w:t>Okres gwarancji: 24 miesiące</w:t>
      </w:r>
    </w:p>
    <w:p w14:paraId="41FF2FD4" w14:textId="65D00E23" w:rsidR="0040712F" w:rsidRPr="0065768B" w:rsidRDefault="0040712F" w:rsidP="0063032B">
      <w:pPr>
        <w:widowControl w:val="0"/>
        <w:numPr>
          <w:ilvl w:val="1"/>
          <w:numId w:val="27"/>
        </w:numPr>
        <w:tabs>
          <w:tab w:val="clear" w:pos="2880"/>
          <w:tab w:val="num" w:pos="990"/>
        </w:tabs>
        <w:overflowPunct w:val="0"/>
        <w:autoSpaceDE w:val="0"/>
        <w:autoSpaceDN w:val="0"/>
        <w:adjustRightInd w:val="0"/>
        <w:spacing w:before="120" w:after="120"/>
        <w:ind w:left="993" w:hanging="333"/>
        <w:jc w:val="both"/>
        <w:rPr>
          <w:rFonts w:asciiTheme="minorHAnsi" w:hAnsiTheme="minorHAnsi"/>
          <w:sz w:val="24"/>
          <w:szCs w:val="24"/>
        </w:rPr>
      </w:pPr>
      <w:r w:rsidRPr="0065768B">
        <w:rPr>
          <w:rFonts w:asciiTheme="minorHAnsi" w:hAnsiTheme="minorHAnsi"/>
          <w:sz w:val="24"/>
          <w:szCs w:val="24"/>
        </w:rPr>
        <w:t xml:space="preserve">Okres gwarancji liczony jest od pierwszego dnia następującego po dniu, w którym </w:t>
      </w:r>
      <w:r w:rsidR="00DB1B2C">
        <w:rPr>
          <w:rFonts w:asciiTheme="minorHAnsi" w:hAnsiTheme="minorHAnsi"/>
          <w:sz w:val="24"/>
          <w:szCs w:val="24"/>
        </w:rPr>
        <w:t xml:space="preserve">dostarczono przedmiot zamówienia. </w:t>
      </w:r>
    </w:p>
    <w:p w14:paraId="75DA9CDF" w14:textId="77777777" w:rsidR="0040712F" w:rsidRPr="001A0169" w:rsidRDefault="0040712F" w:rsidP="0063032B">
      <w:pPr>
        <w:numPr>
          <w:ilvl w:val="0"/>
          <w:numId w:val="13"/>
        </w:numPr>
        <w:tabs>
          <w:tab w:val="clear" w:pos="800"/>
          <w:tab w:val="num" w:pos="330"/>
          <w:tab w:val="left" w:pos="426"/>
          <w:tab w:val="num" w:pos="1130"/>
        </w:tabs>
        <w:overflowPunct w:val="0"/>
        <w:autoSpaceDE w:val="0"/>
        <w:autoSpaceDN w:val="0"/>
        <w:adjustRightInd w:val="0"/>
        <w:spacing w:before="120" w:after="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iCs/>
          <w:color w:val="000000"/>
          <w:sz w:val="24"/>
          <w:szCs w:val="24"/>
        </w:rPr>
        <w:t xml:space="preserve">Dostawa zgodna z </w:t>
      </w:r>
      <w:r w:rsidRPr="00F5710D">
        <w:rPr>
          <w:rFonts w:asciiTheme="minorHAnsi" w:hAnsiTheme="minorHAnsi"/>
          <w:iCs/>
          <w:color w:val="000000"/>
          <w:sz w:val="24"/>
          <w:szCs w:val="24"/>
        </w:rPr>
        <w:t xml:space="preserve">regulacjami </w:t>
      </w:r>
      <w:proofErr w:type="spellStart"/>
      <w:r w:rsidRPr="00F5710D">
        <w:rPr>
          <w:rFonts w:asciiTheme="minorHAnsi" w:hAnsiTheme="minorHAnsi"/>
          <w:iCs/>
          <w:color w:val="000000"/>
          <w:sz w:val="24"/>
          <w:szCs w:val="24"/>
        </w:rPr>
        <w:t>Incoterm</w:t>
      </w:r>
      <w:proofErr w:type="spellEnd"/>
      <w:r w:rsidRPr="00F5710D">
        <w:rPr>
          <w:rFonts w:asciiTheme="minorHAnsi" w:hAnsiTheme="minorHAnsi"/>
          <w:iCs/>
          <w:color w:val="000000"/>
          <w:sz w:val="24"/>
          <w:szCs w:val="24"/>
        </w:rPr>
        <w:t xml:space="preserve"> DDP Zabrze (</w:t>
      </w:r>
      <w:proofErr w:type="spellStart"/>
      <w:r w:rsidRPr="00F5710D">
        <w:rPr>
          <w:rFonts w:asciiTheme="minorHAnsi" w:hAnsiTheme="minorHAnsi"/>
          <w:iCs/>
          <w:color w:val="000000"/>
          <w:sz w:val="24"/>
          <w:szCs w:val="24"/>
        </w:rPr>
        <w:t>Delivered</w:t>
      </w:r>
      <w:proofErr w:type="spellEnd"/>
      <w:r w:rsidRPr="00F5710D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F5710D">
        <w:rPr>
          <w:rFonts w:asciiTheme="minorHAnsi" w:hAnsiTheme="minorHAnsi"/>
          <w:iCs/>
          <w:color w:val="000000"/>
          <w:sz w:val="24"/>
          <w:szCs w:val="24"/>
        </w:rPr>
        <w:t>Duty</w:t>
      </w:r>
      <w:proofErr w:type="spellEnd"/>
      <w:r w:rsidRPr="00F5710D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F5710D">
        <w:rPr>
          <w:rFonts w:asciiTheme="minorHAnsi" w:hAnsiTheme="minorHAnsi"/>
          <w:iCs/>
          <w:color w:val="000000"/>
          <w:sz w:val="24"/>
          <w:szCs w:val="24"/>
        </w:rPr>
        <w:t>Paid</w:t>
      </w:r>
      <w:proofErr w:type="spellEnd"/>
      <w:r w:rsidRPr="00F5710D">
        <w:rPr>
          <w:rFonts w:asciiTheme="minorHAnsi" w:hAnsiTheme="minorHAnsi"/>
          <w:iCs/>
          <w:color w:val="000000"/>
          <w:sz w:val="24"/>
          <w:szCs w:val="24"/>
        </w:rPr>
        <w:t>) „dostarczone, cło opłacone” czyli wszystkie koszty i całe ryzyko</w:t>
      </w:r>
      <w:r w:rsidRPr="001A0169">
        <w:rPr>
          <w:rFonts w:asciiTheme="minorHAnsi" w:hAnsiTheme="minorHAnsi"/>
          <w:iCs/>
          <w:color w:val="000000"/>
          <w:sz w:val="24"/>
          <w:szCs w:val="24"/>
        </w:rPr>
        <w:t xml:space="preserve"> związane z dostawą towarów są ponoszone przez Wykonawcę. Wykonawca opłaca również wszystkie cła i podatki, włącznie z tymi, które powstają w kraju odbiorcy. Moment przekazania ryzyka związanego z przedmiotem umowy następuję w momencie jego udostępnienia w miejscu wskazanym przez Zamawiającego.</w:t>
      </w:r>
    </w:p>
    <w:p w14:paraId="5EC11471" w14:textId="77777777" w:rsidR="0040712F" w:rsidRPr="001A0169" w:rsidRDefault="0040712F" w:rsidP="0063032B">
      <w:pPr>
        <w:numPr>
          <w:ilvl w:val="0"/>
          <w:numId w:val="13"/>
        </w:numPr>
        <w:tabs>
          <w:tab w:val="clear" w:pos="800"/>
          <w:tab w:val="num" w:pos="330"/>
          <w:tab w:val="num" w:pos="1130"/>
        </w:tabs>
        <w:overflowPunct w:val="0"/>
        <w:autoSpaceDE w:val="0"/>
        <w:autoSpaceDN w:val="0"/>
        <w:adjustRightInd w:val="0"/>
        <w:spacing w:before="120" w:after="60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Osoby upoważnione do kontaktów ze strony:</w:t>
      </w:r>
    </w:p>
    <w:p w14:paraId="303A0F97" w14:textId="77777777" w:rsidR="0040712F" w:rsidRPr="001A0169" w:rsidRDefault="0040712F" w:rsidP="0063032B">
      <w:pPr>
        <w:numPr>
          <w:ilvl w:val="0"/>
          <w:numId w:val="11"/>
        </w:numPr>
        <w:spacing w:after="0"/>
        <w:ind w:left="0" w:firstLine="0"/>
        <w:rPr>
          <w:rFonts w:asciiTheme="minorHAnsi" w:hAnsiTheme="minorHAnsi"/>
          <w:sz w:val="24"/>
          <w:szCs w:val="24"/>
          <w:lang w:val="de-DE" w:eastAsia="pl-PL"/>
        </w:rPr>
      </w:pPr>
      <w:r w:rsidRPr="001A0169">
        <w:rPr>
          <w:rFonts w:asciiTheme="minorHAnsi" w:hAnsiTheme="minorHAnsi"/>
          <w:sz w:val="24"/>
          <w:szCs w:val="24"/>
          <w:lang w:eastAsia="pl-PL"/>
        </w:rPr>
        <w:t xml:space="preserve">  Zamawiającego: </w:t>
      </w:r>
    </w:p>
    <w:p w14:paraId="3E74D3D8" w14:textId="77777777" w:rsidR="0040712F" w:rsidRPr="001A0169" w:rsidRDefault="0040712F" w:rsidP="0040712F">
      <w:pPr>
        <w:spacing w:before="120" w:after="0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1A0169">
        <w:rPr>
          <w:rFonts w:asciiTheme="minorHAnsi" w:hAnsiTheme="minorHAnsi"/>
          <w:sz w:val="24"/>
          <w:szCs w:val="24"/>
          <w:lang w:val="it-IT" w:eastAsia="pl-PL"/>
        </w:rPr>
        <w:t xml:space="preserve">Barbara Niśkiewicz, e-mail: </w:t>
      </w:r>
      <w:hyperlink r:id="rId11" w:history="1">
        <w:r w:rsidRPr="001A0169">
          <w:rPr>
            <w:rFonts w:asciiTheme="minorHAnsi" w:hAnsiTheme="minorHAnsi"/>
            <w:sz w:val="24"/>
            <w:szCs w:val="24"/>
            <w:u w:val="single"/>
            <w:lang w:val="it-IT" w:eastAsia="pl-PL"/>
          </w:rPr>
          <w:t>sekretariat@cmpw-pan.edu.pl</w:t>
        </w:r>
      </w:hyperlink>
    </w:p>
    <w:p w14:paraId="6808E35A" w14:textId="77777777" w:rsidR="0040712F" w:rsidRPr="001A0169" w:rsidRDefault="0040712F" w:rsidP="0040712F">
      <w:pPr>
        <w:spacing w:before="120" w:after="0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1A0169">
        <w:rPr>
          <w:rFonts w:asciiTheme="minorHAnsi" w:hAnsiTheme="minorHAnsi"/>
          <w:sz w:val="24"/>
          <w:szCs w:val="24"/>
          <w:lang w:eastAsia="pl-PL"/>
        </w:rPr>
        <w:t>Tel. (32) 271 60 77 w. 128, faks (32) 271 29 69</w:t>
      </w:r>
    </w:p>
    <w:p w14:paraId="3806DA20" w14:textId="77777777" w:rsidR="0040712F" w:rsidRPr="001A0169" w:rsidRDefault="0040712F" w:rsidP="0063032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  Wykonawcy: </w:t>
      </w:r>
    </w:p>
    <w:p w14:paraId="79EABCB6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120" w:after="0"/>
        <w:ind w:firstLine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14:paraId="3D569012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3</w:t>
      </w:r>
    </w:p>
    <w:p w14:paraId="3CE1E96B" w14:textId="77777777" w:rsidR="0040712F" w:rsidRPr="001A0169" w:rsidRDefault="0040712F" w:rsidP="0063032B">
      <w:pPr>
        <w:numPr>
          <w:ilvl w:val="0"/>
          <w:numId w:val="14"/>
        </w:numPr>
        <w:tabs>
          <w:tab w:val="num" w:pos="330"/>
        </w:tabs>
        <w:overflowPunct w:val="0"/>
        <w:autoSpaceDE w:val="0"/>
        <w:autoSpaceDN w:val="0"/>
        <w:adjustRightInd w:val="0"/>
        <w:spacing w:before="120" w:after="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Wynagrodzenie Wykonawcy </w:t>
      </w:r>
      <w:r w:rsidRPr="001A0169">
        <w:rPr>
          <w:rFonts w:asciiTheme="minorHAnsi" w:hAnsiTheme="minorHAnsi"/>
          <w:color w:val="000000"/>
          <w:sz w:val="24"/>
          <w:szCs w:val="24"/>
        </w:rPr>
        <w:t>wyraża się w kwocie brutto</w:t>
      </w:r>
      <w:r w:rsidRPr="001A0169">
        <w:rPr>
          <w:rFonts w:asciiTheme="minorHAnsi" w:hAnsiTheme="minorHAnsi"/>
          <w:sz w:val="24"/>
          <w:szCs w:val="24"/>
        </w:rPr>
        <w:t xml:space="preserve"> (tj. z podatkiem VAT): </w:t>
      </w:r>
      <w:r w:rsidRPr="001A0169">
        <w:rPr>
          <w:rFonts w:asciiTheme="minorHAnsi" w:hAnsiTheme="minorHAnsi"/>
          <w:b/>
          <w:sz w:val="24"/>
          <w:szCs w:val="24"/>
        </w:rPr>
        <w:t>................. zł.</w:t>
      </w:r>
      <w:r w:rsidRPr="001A0169">
        <w:rPr>
          <w:rFonts w:asciiTheme="minorHAnsi" w:hAnsiTheme="minorHAnsi"/>
          <w:sz w:val="24"/>
          <w:szCs w:val="24"/>
        </w:rPr>
        <w:t xml:space="preserve"> </w:t>
      </w:r>
      <w:r w:rsidRPr="001A0169">
        <w:rPr>
          <w:rFonts w:asciiTheme="minorHAnsi" w:hAnsiTheme="minorHAnsi"/>
          <w:sz w:val="24"/>
          <w:szCs w:val="24"/>
        </w:rPr>
        <w:br/>
        <w:t xml:space="preserve">w tym podatek VAT: </w:t>
      </w:r>
      <w:r w:rsidRPr="001A0169">
        <w:rPr>
          <w:rFonts w:asciiTheme="minorHAnsi" w:hAnsiTheme="minorHAnsi"/>
          <w:b/>
          <w:sz w:val="24"/>
          <w:szCs w:val="24"/>
        </w:rPr>
        <w:t>......................... zł.</w:t>
      </w:r>
    </w:p>
    <w:p w14:paraId="41C47068" w14:textId="77777777" w:rsidR="0040712F" w:rsidRPr="001A0169" w:rsidRDefault="0040712F" w:rsidP="0063032B">
      <w:pPr>
        <w:numPr>
          <w:ilvl w:val="0"/>
          <w:numId w:val="14"/>
        </w:numPr>
        <w:tabs>
          <w:tab w:val="num" w:pos="330"/>
        </w:tabs>
        <w:overflowPunct w:val="0"/>
        <w:autoSpaceDE w:val="0"/>
        <w:autoSpaceDN w:val="0"/>
        <w:adjustRightInd w:val="0"/>
        <w:spacing w:before="120" w:after="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Zamawiający zapłaci za rzeczywiście dostarczony i odebrany przedmiot umowy zgodnie </w:t>
      </w:r>
      <w:r w:rsidRPr="001A0169">
        <w:rPr>
          <w:rFonts w:asciiTheme="minorHAnsi" w:hAnsiTheme="minorHAnsi"/>
          <w:sz w:val="24"/>
          <w:szCs w:val="24"/>
        </w:rPr>
        <w:br/>
        <w:t>z formularzem asortymentowo – cenowym stanowiącym załącznik nr 1 do umowy.</w:t>
      </w:r>
    </w:p>
    <w:p w14:paraId="28192B03" w14:textId="77777777" w:rsidR="0040712F" w:rsidRPr="001A0169" w:rsidRDefault="0040712F" w:rsidP="0063032B">
      <w:pPr>
        <w:numPr>
          <w:ilvl w:val="0"/>
          <w:numId w:val="14"/>
        </w:numPr>
        <w:tabs>
          <w:tab w:val="num" w:pos="330"/>
        </w:tabs>
        <w:overflowPunct w:val="0"/>
        <w:autoSpaceDE w:val="0"/>
        <w:autoSpaceDN w:val="0"/>
        <w:adjustRightInd w:val="0"/>
        <w:spacing w:before="120" w:after="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color w:val="000000"/>
          <w:sz w:val="24"/>
          <w:szCs w:val="24"/>
        </w:rPr>
        <w:lastRenderedPageBreak/>
        <w:t>Ceny zawarte w załączniku nr 1 obejmują koszty transportu, opakowania, ubezpieczenia oraz wszelkie inne koszty ponoszone przez Wykonawcę</w:t>
      </w:r>
      <w:r w:rsidRPr="001A0169">
        <w:rPr>
          <w:rFonts w:asciiTheme="minorHAnsi" w:hAnsiTheme="minorHAnsi"/>
          <w:sz w:val="24"/>
          <w:szCs w:val="24"/>
        </w:rPr>
        <w:t>.</w:t>
      </w:r>
    </w:p>
    <w:p w14:paraId="6893D4C6" w14:textId="77777777" w:rsidR="0040712F" w:rsidRPr="001A0169" w:rsidRDefault="0040712F" w:rsidP="0063032B">
      <w:pPr>
        <w:numPr>
          <w:ilvl w:val="0"/>
          <w:numId w:val="14"/>
        </w:numPr>
        <w:tabs>
          <w:tab w:val="num" w:pos="330"/>
        </w:tabs>
        <w:overflowPunct w:val="0"/>
        <w:autoSpaceDE w:val="0"/>
        <w:autoSpaceDN w:val="0"/>
        <w:adjustRightInd w:val="0"/>
        <w:spacing w:before="120" w:after="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Ceny zawarte w załączniku nr 1 mogą ulec zmianie w przypadku zmian obowiązujących stawek podatku VAT.</w:t>
      </w:r>
    </w:p>
    <w:p w14:paraId="0A56A319" w14:textId="77777777" w:rsidR="0040712F" w:rsidRPr="001A0169" w:rsidRDefault="0040712F" w:rsidP="0063032B">
      <w:pPr>
        <w:numPr>
          <w:ilvl w:val="0"/>
          <w:numId w:val="14"/>
        </w:numPr>
        <w:tabs>
          <w:tab w:val="num" w:pos="330"/>
        </w:tabs>
        <w:spacing w:before="120" w:after="0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Rozliczenie miedzy stronami nastąpi na podstawie wystawionej faktury i po sporządzeniu protokołu odbioru.</w:t>
      </w:r>
    </w:p>
    <w:p w14:paraId="38BBB087" w14:textId="77777777" w:rsidR="0040712F" w:rsidRPr="001A0169" w:rsidRDefault="0040712F" w:rsidP="0063032B">
      <w:pPr>
        <w:numPr>
          <w:ilvl w:val="0"/>
          <w:numId w:val="14"/>
        </w:numPr>
        <w:tabs>
          <w:tab w:val="num" w:pos="330"/>
        </w:tabs>
        <w:spacing w:before="120" w:after="0"/>
        <w:ind w:hanging="80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W fakturze należy umieścić numer niniejszej umowy.</w:t>
      </w:r>
    </w:p>
    <w:p w14:paraId="136FF899" w14:textId="77777777" w:rsidR="0040712F" w:rsidRPr="001A0169" w:rsidRDefault="0040712F" w:rsidP="0063032B">
      <w:pPr>
        <w:numPr>
          <w:ilvl w:val="0"/>
          <w:numId w:val="14"/>
        </w:numPr>
        <w:tabs>
          <w:tab w:val="num" w:pos="330"/>
        </w:tabs>
        <w:spacing w:before="120" w:after="0"/>
        <w:ind w:left="330" w:hanging="330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Zamawiający zapłaci wynagrodzenie Wykonawcy w ciągu 30 dni od daty doręczenia faktury.</w:t>
      </w:r>
    </w:p>
    <w:p w14:paraId="49A0B8FC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4</w:t>
      </w:r>
    </w:p>
    <w:p w14:paraId="180216D3" w14:textId="77777777" w:rsidR="003D111C" w:rsidRPr="00F4674E" w:rsidRDefault="003D111C" w:rsidP="003D111C">
      <w:pPr>
        <w:numPr>
          <w:ilvl w:val="0"/>
          <w:numId w:val="10"/>
        </w:numPr>
        <w:tabs>
          <w:tab w:val="num" w:pos="330"/>
        </w:tabs>
        <w:spacing w:after="120"/>
        <w:ind w:left="330" w:hanging="330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napToGrid w:val="0"/>
          <w:sz w:val="24"/>
          <w:szCs w:val="24"/>
        </w:rPr>
        <w:t xml:space="preserve">Reklamacja z tytułu jakości, ilości lub ceny towaru składana będzie przez Zamawiającego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e-mailem lub </w:t>
      </w:r>
      <w:r w:rsidRPr="00F4674E">
        <w:rPr>
          <w:rFonts w:asciiTheme="minorHAnsi" w:hAnsiTheme="minorHAnsi" w:cstheme="minorHAnsi"/>
          <w:snapToGrid w:val="0"/>
          <w:sz w:val="24"/>
          <w:szCs w:val="24"/>
        </w:rPr>
        <w:t xml:space="preserve">faksem, w terminie 14 dni od daty stwierdzenia złej jakości towaru lub braków </w:t>
      </w:r>
      <w:r w:rsidRPr="00F4674E">
        <w:rPr>
          <w:rFonts w:asciiTheme="minorHAnsi" w:hAnsiTheme="minorHAnsi" w:cstheme="minorHAnsi"/>
          <w:snapToGrid w:val="0"/>
          <w:sz w:val="24"/>
          <w:szCs w:val="24"/>
        </w:rPr>
        <w:br/>
        <w:t>w przesyłce.</w:t>
      </w:r>
    </w:p>
    <w:p w14:paraId="23326137" w14:textId="77777777" w:rsidR="003D111C" w:rsidRPr="00F4674E" w:rsidRDefault="003D111C" w:rsidP="003D111C">
      <w:pPr>
        <w:numPr>
          <w:ilvl w:val="0"/>
          <w:numId w:val="10"/>
        </w:numPr>
        <w:tabs>
          <w:tab w:val="num" w:pos="330"/>
        </w:tabs>
        <w:spacing w:after="120"/>
        <w:ind w:left="330" w:hanging="330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napToGrid w:val="0"/>
          <w:sz w:val="24"/>
          <w:szCs w:val="24"/>
        </w:rPr>
        <w:t>Reklamacja winna być załatwiona w terminie nie dłuższym niż 7 dni robocze od daty jej złożenia przy czym koszty transportu ponosi Wykonawca.</w:t>
      </w:r>
    </w:p>
    <w:p w14:paraId="5EC8362C" w14:textId="77777777" w:rsidR="003D111C" w:rsidRPr="00F4674E" w:rsidRDefault="003D111C" w:rsidP="003D111C">
      <w:pPr>
        <w:numPr>
          <w:ilvl w:val="0"/>
          <w:numId w:val="10"/>
        </w:numPr>
        <w:tabs>
          <w:tab w:val="num" w:pos="330"/>
        </w:tabs>
        <w:spacing w:after="120"/>
        <w:ind w:left="330" w:hanging="330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Czas wymiany przedmiotu umowy w wypadku stwierdzenia uchybień w jakości </w:t>
      </w:r>
      <w:r w:rsidRPr="00F4674E">
        <w:rPr>
          <w:rFonts w:asciiTheme="minorHAnsi" w:hAnsiTheme="minorHAnsi" w:cstheme="minorHAnsi"/>
          <w:sz w:val="24"/>
          <w:szCs w:val="24"/>
        </w:rPr>
        <w:br/>
        <w:t>(z dojazdem) nie może być dłuższy niż 7 dni od daty zgłoszenia o której mowa w ust.2</w:t>
      </w:r>
    </w:p>
    <w:p w14:paraId="41D322DB" w14:textId="77777777" w:rsidR="003D111C" w:rsidRPr="00F4674E" w:rsidRDefault="003D111C" w:rsidP="003D111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/>
        <w:ind w:left="330" w:hanging="330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Zamawiającemu przysługują uprawnienia wynikające z rękojmi niezależnie od </w:t>
      </w:r>
      <w:r w:rsidRPr="00F4674E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uprawnień </w:t>
      </w:r>
      <w:r w:rsidRPr="00F4674E">
        <w:rPr>
          <w:rFonts w:asciiTheme="minorHAnsi" w:hAnsiTheme="minorHAnsi" w:cstheme="minorHAnsi"/>
          <w:color w:val="000000"/>
          <w:spacing w:val="-1"/>
          <w:sz w:val="24"/>
          <w:szCs w:val="24"/>
        </w:rPr>
        <w:br/>
        <w:t>z tytułu gwarancji.</w:t>
      </w:r>
    </w:p>
    <w:p w14:paraId="5BED0279" w14:textId="77777777" w:rsidR="003D111C" w:rsidRPr="00F4674E" w:rsidRDefault="003D111C" w:rsidP="003D111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/>
        <w:ind w:left="330" w:hanging="330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color w:val="000000"/>
          <w:spacing w:val="3"/>
          <w:sz w:val="24"/>
          <w:szCs w:val="24"/>
        </w:rPr>
        <w:t>Strony  postanawiają, że okres  rękojmi nie  może  zakończyć  się  przed upływem trzech  miesięcy  od upływu okresu  gwarancji.</w:t>
      </w:r>
    </w:p>
    <w:p w14:paraId="2E84D0C6" w14:textId="77777777" w:rsidR="003D111C" w:rsidRPr="00F4674E" w:rsidRDefault="003D111C" w:rsidP="003D111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before="120" w:after="120"/>
        <w:ind w:left="329" w:hanging="329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Jeżeli uszkodzenie produktu  nastąpiło w czasie transportu z przyczyn niewłaściwego opakowania  - odpowiedzialność za wynikłe szkody ponosi Wykonawca.</w:t>
      </w:r>
    </w:p>
    <w:p w14:paraId="20AE2F96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5</w:t>
      </w:r>
    </w:p>
    <w:p w14:paraId="556452F3" w14:textId="77777777" w:rsidR="0040712F" w:rsidRPr="001A0169" w:rsidRDefault="0040712F" w:rsidP="0063032B">
      <w:pPr>
        <w:numPr>
          <w:ilvl w:val="3"/>
          <w:numId w:val="15"/>
        </w:numPr>
        <w:tabs>
          <w:tab w:val="clear" w:pos="2880"/>
          <w:tab w:val="num" w:pos="330"/>
        </w:tabs>
        <w:overflowPunct w:val="0"/>
        <w:autoSpaceDE w:val="0"/>
        <w:autoSpaceDN w:val="0"/>
        <w:adjustRightInd w:val="0"/>
        <w:spacing w:before="120" w:after="120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W przypadku niewykonania lub nienależytego wykonania umowy Zamawiający może  naliczyć Wykonawcy następujące kary  umowne:</w:t>
      </w:r>
    </w:p>
    <w:p w14:paraId="04CF1CBB" w14:textId="77777777" w:rsidR="0040712F" w:rsidRPr="001A0169" w:rsidRDefault="0040712F" w:rsidP="0063032B">
      <w:pPr>
        <w:numPr>
          <w:ilvl w:val="4"/>
          <w:numId w:val="15"/>
        </w:numPr>
        <w:tabs>
          <w:tab w:val="clear" w:pos="3600"/>
        </w:tabs>
        <w:overflowPunct w:val="0"/>
        <w:autoSpaceDE w:val="0"/>
        <w:autoSpaceDN w:val="0"/>
        <w:adjustRightInd w:val="0"/>
        <w:spacing w:before="120" w:after="120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 za odstąpienie od umowy przez Zamawiającego z przyczyn, za które ponosi odpowiedzialność Wykonawca w wysokości 5% wynagrodzenia ustalonego w </w:t>
      </w: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3 ust.1;</w:t>
      </w:r>
    </w:p>
    <w:p w14:paraId="188DED5B" w14:textId="77777777" w:rsidR="0040712F" w:rsidRPr="001A0169" w:rsidRDefault="0040712F" w:rsidP="0063032B">
      <w:pPr>
        <w:numPr>
          <w:ilvl w:val="4"/>
          <w:numId w:val="15"/>
        </w:numPr>
        <w:tabs>
          <w:tab w:val="clear" w:pos="3600"/>
        </w:tabs>
        <w:overflowPunct w:val="0"/>
        <w:autoSpaceDE w:val="0"/>
        <w:autoSpaceDN w:val="0"/>
        <w:adjustRightInd w:val="0"/>
        <w:spacing w:before="120" w:after="120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 za opóźnienie w realizacji dostawy w wysokości 0,1 % wynagrodzenia określonego w </w:t>
      </w: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3 ust.1 za każdy dzień zwłoki;</w:t>
      </w:r>
    </w:p>
    <w:p w14:paraId="17D7711C" w14:textId="77777777" w:rsidR="0040712F" w:rsidRPr="001A0169" w:rsidRDefault="0040712F" w:rsidP="0063032B">
      <w:pPr>
        <w:numPr>
          <w:ilvl w:val="4"/>
          <w:numId w:val="15"/>
        </w:numPr>
        <w:tabs>
          <w:tab w:val="clear" w:pos="3600"/>
        </w:tabs>
        <w:overflowPunct w:val="0"/>
        <w:autoSpaceDE w:val="0"/>
        <w:autoSpaceDN w:val="0"/>
        <w:adjustRightInd w:val="0"/>
        <w:spacing w:before="120" w:after="120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 za opóźnienie w usunięciu wad stwierdzonych przy odbiorze lub w okresie rękojmi/gwarancji w wysokości 0,1 % wynagrodzenia określonego w </w:t>
      </w: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3 ust.1 za każdy dzień zwłoki liczony od dnia wyznaczonego do usunięcia wad.</w:t>
      </w:r>
    </w:p>
    <w:p w14:paraId="3F1B09BA" w14:textId="77777777" w:rsidR="0040712F" w:rsidRPr="001A0169" w:rsidRDefault="0040712F" w:rsidP="0063032B">
      <w:pPr>
        <w:numPr>
          <w:ilvl w:val="0"/>
          <w:numId w:val="16"/>
        </w:numPr>
        <w:tabs>
          <w:tab w:val="num" w:pos="330"/>
        </w:tabs>
        <w:spacing w:before="120" w:after="120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lastRenderedPageBreak/>
        <w:t>Niezależnie od zastrzeżonych w niniejszym paragrafie kar umownych Zamawiającemu przysługuje prawo dochodzenia odszkodowania przenoszącego wysokość kar umownych, do wysokości pełnej szkody, na zasadach ogólnych (art. 484 kodeksu cywilnego).</w:t>
      </w:r>
    </w:p>
    <w:p w14:paraId="0B50F426" w14:textId="77777777" w:rsidR="0040712F" w:rsidRPr="001A0169" w:rsidRDefault="0040712F" w:rsidP="0063032B">
      <w:pPr>
        <w:numPr>
          <w:ilvl w:val="0"/>
          <w:numId w:val="16"/>
        </w:numPr>
        <w:tabs>
          <w:tab w:val="num" w:pos="330"/>
        </w:tabs>
        <w:spacing w:before="120" w:after="120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Kary, o których mowa w ust. 1 płatne są w terminie 14 dni od daty otrzymania przez Wykonawcę wezwania do ich zapłaty. </w:t>
      </w:r>
    </w:p>
    <w:p w14:paraId="3BB30589" w14:textId="77777777" w:rsidR="0040712F" w:rsidRPr="001A0169" w:rsidRDefault="0040712F" w:rsidP="0063032B">
      <w:pPr>
        <w:numPr>
          <w:ilvl w:val="0"/>
          <w:numId w:val="16"/>
        </w:numPr>
        <w:tabs>
          <w:tab w:val="num" w:pos="330"/>
        </w:tabs>
        <w:spacing w:before="120" w:after="120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Zapłata kary umownej nie wyłącza dalej idących roszczeń z tytułu niewykonania lub nienależytego wykonania przedmiotu umowy.</w:t>
      </w:r>
    </w:p>
    <w:p w14:paraId="5DE8274B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6</w:t>
      </w:r>
    </w:p>
    <w:p w14:paraId="2E384FE0" w14:textId="77777777" w:rsidR="0040712F" w:rsidRPr="001A0169" w:rsidRDefault="0040712F" w:rsidP="0063032B">
      <w:pPr>
        <w:numPr>
          <w:ilvl w:val="0"/>
          <w:numId w:val="26"/>
        </w:numPr>
        <w:tabs>
          <w:tab w:val="num" w:pos="330"/>
        </w:tabs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Odstąpienie od umowy przez Zamawiającego:</w:t>
      </w:r>
    </w:p>
    <w:p w14:paraId="415CFFDE" w14:textId="77777777" w:rsidR="0040712F" w:rsidRPr="001A0169" w:rsidRDefault="0040712F" w:rsidP="0063032B">
      <w:pPr>
        <w:numPr>
          <w:ilvl w:val="0"/>
          <w:numId w:val="25"/>
        </w:numPr>
        <w:tabs>
          <w:tab w:val="num" w:pos="660"/>
        </w:tabs>
        <w:spacing w:before="120" w:after="120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Zamawiający może odstąpić od umowy, jeżeli wykonanie umowy nie leży w interesie publicznym. W tym przypadku Zamawiający może odstąpić od umowy w terminie 30 dni od powzięcia wiadomości o tych okolicznościach.</w:t>
      </w:r>
    </w:p>
    <w:p w14:paraId="27D0CA08" w14:textId="77777777" w:rsidR="0040712F" w:rsidRPr="001A0169" w:rsidRDefault="0040712F" w:rsidP="0063032B">
      <w:pPr>
        <w:numPr>
          <w:ilvl w:val="0"/>
          <w:numId w:val="25"/>
        </w:numPr>
        <w:tabs>
          <w:tab w:val="num" w:pos="660"/>
        </w:tabs>
        <w:spacing w:before="120" w:after="120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W wypadku określonym w pkt. 1) Wykonawca  może żądać jedynie wynagrodzenia należnego mu z tytułu wykonania części umowy.</w:t>
      </w:r>
    </w:p>
    <w:p w14:paraId="0FE35B58" w14:textId="77777777" w:rsidR="0040712F" w:rsidRPr="001A0169" w:rsidRDefault="0040712F" w:rsidP="0063032B">
      <w:pPr>
        <w:numPr>
          <w:ilvl w:val="0"/>
          <w:numId w:val="25"/>
        </w:numPr>
        <w:tabs>
          <w:tab w:val="num" w:pos="660"/>
        </w:tabs>
        <w:spacing w:before="120" w:after="120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Zamawiający może również odstąpić od umowy na zasadach w pkt. 1) i 2) niniejszego ustępu, w wypadku: ogłoszenia upadłości lub likwidacji przedsiębiorstwa Wykonawcy, wydania nakazu zajęcia majątku Wykonawcy.</w:t>
      </w:r>
    </w:p>
    <w:p w14:paraId="2033E88E" w14:textId="77777777" w:rsidR="0040712F" w:rsidRPr="001A0169" w:rsidRDefault="0040712F" w:rsidP="0063032B">
      <w:pPr>
        <w:numPr>
          <w:ilvl w:val="0"/>
          <w:numId w:val="25"/>
        </w:numPr>
        <w:tabs>
          <w:tab w:val="num" w:pos="660"/>
        </w:tabs>
        <w:autoSpaceDE w:val="0"/>
        <w:autoSpaceDN w:val="0"/>
        <w:spacing w:before="120" w:after="120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Zamawiający może odstąpić od umowy w przypadku, gdy dostawa jest realizowana wadliwie lub sprzecznie z umową naliczając Wykonawcy karę umowną, o której mowa </w:t>
      </w:r>
      <w:r>
        <w:rPr>
          <w:rFonts w:asciiTheme="minorHAnsi" w:hAnsiTheme="minorHAnsi"/>
          <w:sz w:val="24"/>
          <w:szCs w:val="24"/>
        </w:rPr>
        <w:br/>
      </w:r>
      <w:r w:rsidRPr="001A0169">
        <w:rPr>
          <w:rFonts w:asciiTheme="minorHAnsi" w:hAnsiTheme="minorHAnsi"/>
          <w:sz w:val="24"/>
          <w:szCs w:val="24"/>
        </w:rPr>
        <w:t>w § 5 ust. 1 .</w:t>
      </w:r>
    </w:p>
    <w:p w14:paraId="026D6229" w14:textId="77777777" w:rsidR="0040712F" w:rsidRPr="001A0169" w:rsidRDefault="0040712F" w:rsidP="0040712F">
      <w:pPr>
        <w:autoSpaceDE w:val="0"/>
        <w:autoSpaceDN w:val="0"/>
        <w:spacing w:before="240"/>
        <w:jc w:val="center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7</w:t>
      </w:r>
    </w:p>
    <w:p w14:paraId="395B78D1" w14:textId="77777777" w:rsidR="00870870" w:rsidRDefault="0040712F" w:rsidP="0063032B">
      <w:pPr>
        <w:numPr>
          <w:ilvl w:val="0"/>
          <w:numId w:val="30"/>
        </w:numPr>
        <w:tabs>
          <w:tab w:val="left" w:pos="284"/>
        </w:tabs>
        <w:spacing w:before="120" w:after="120" w:line="80" w:lineRule="atLeast"/>
        <w:ind w:left="284" w:right="4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67FD2">
        <w:rPr>
          <w:rFonts w:asciiTheme="minorHAnsi" w:hAnsiTheme="minorHAnsi"/>
          <w:sz w:val="24"/>
          <w:szCs w:val="24"/>
          <w:lang w:eastAsia="pl-PL"/>
        </w:rPr>
        <w:t>Zamawiający dopuszcza możliwość wprowadzenia zmian w umowie, które będą mogły być dokonane z powodu zaistnienia okoliczności, niemożliwych do przewidzenia w chwili zawarcia umowy lub w przypadku wystąpienia którejkolwiek z następujących sytuacji:</w:t>
      </w:r>
    </w:p>
    <w:p w14:paraId="0536AD11" w14:textId="77777777" w:rsidR="00870870" w:rsidRPr="00870870" w:rsidRDefault="00870870" w:rsidP="0063032B">
      <w:pPr>
        <w:pStyle w:val="Akapitzlist"/>
        <w:numPr>
          <w:ilvl w:val="3"/>
          <w:numId w:val="21"/>
        </w:numPr>
        <w:tabs>
          <w:tab w:val="clear" w:pos="2880"/>
          <w:tab w:val="left" w:pos="284"/>
        </w:tabs>
        <w:spacing w:before="120" w:after="120" w:line="80" w:lineRule="atLeast"/>
        <w:ind w:left="567" w:right="4" w:hanging="283"/>
        <w:jc w:val="both"/>
        <w:rPr>
          <w:rFonts w:asciiTheme="minorHAnsi" w:hAnsiTheme="minorHAnsi"/>
          <w:b/>
          <w:u w:val="single"/>
        </w:rPr>
      </w:pPr>
      <w:r w:rsidRPr="00870870">
        <w:rPr>
          <w:rFonts w:asciiTheme="minorHAnsi" w:hAnsiTheme="minorHAnsi"/>
        </w:rPr>
        <w:t>nastąpiła zmiana danych podmiotów zawierających umowę ( np. dane rejestrowe)</w:t>
      </w:r>
    </w:p>
    <w:p w14:paraId="1D9A2611" w14:textId="77777777" w:rsidR="00870870" w:rsidRPr="00870870" w:rsidRDefault="00870870" w:rsidP="0063032B">
      <w:pPr>
        <w:pStyle w:val="Akapitzlist"/>
        <w:numPr>
          <w:ilvl w:val="3"/>
          <w:numId w:val="21"/>
        </w:numPr>
        <w:tabs>
          <w:tab w:val="clear" w:pos="2880"/>
          <w:tab w:val="left" w:pos="284"/>
        </w:tabs>
        <w:spacing w:before="120" w:after="120" w:line="80" w:lineRule="atLeast"/>
        <w:ind w:left="567" w:right="4" w:hanging="283"/>
        <w:jc w:val="both"/>
        <w:rPr>
          <w:rFonts w:asciiTheme="minorHAnsi" w:hAnsiTheme="minorHAnsi"/>
          <w:b/>
          <w:u w:val="single"/>
        </w:rPr>
      </w:pPr>
      <w:r w:rsidRPr="00870870">
        <w:rPr>
          <w:rFonts w:asciiTheme="minorHAnsi" w:hAnsiTheme="minorHAnsi"/>
        </w:rPr>
        <w:t>uległa zmianie nazwa handlowa produktu, numer katalogowy, o ile zmiany te zostały dokonane przez producenta i potwierdzone stosownym dokumentem,</w:t>
      </w:r>
    </w:p>
    <w:p w14:paraId="3DB31931" w14:textId="77777777" w:rsidR="00870870" w:rsidRPr="00870870" w:rsidRDefault="00870870" w:rsidP="0063032B">
      <w:pPr>
        <w:pStyle w:val="Akapitzlist"/>
        <w:numPr>
          <w:ilvl w:val="3"/>
          <w:numId w:val="21"/>
        </w:numPr>
        <w:tabs>
          <w:tab w:val="clear" w:pos="2880"/>
          <w:tab w:val="left" w:pos="284"/>
        </w:tabs>
        <w:spacing w:before="120" w:after="120" w:line="80" w:lineRule="atLeast"/>
        <w:ind w:left="567" w:right="4" w:hanging="283"/>
        <w:jc w:val="both"/>
        <w:rPr>
          <w:rFonts w:asciiTheme="minorHAnsi" w:hAnsiTheme="minorHAnsi"/>
          <w:b/>
          <w:u w:val="single"/>
        </w:rPr>
      </w:pPr>
      <w:r w:rsidRPr="00870870">
        <w:rPr>
          <w:rFonts w:asciiTheme="minorHAnsi" w:hAnsiTheme="minorHAnsi"/>
        </w:rPr>
        <w:t xml:space="preserve">uległa zmianie stawka podatku VAT (kwota podatku VAT </w:t>
      </w:r>
      <w:r w:rsidRPr="00870870">
        <w:rPr>
          <w:rFonts w:asciiTheme="minorHAnsi" w:hAnsiTheme="minorHAnsi"/>
        </w:rPr>
        <w:br/>
        <w:t>i wynagrodzenie brutto),</w:t>
      </w:r>
    </w:p>
    <w:p w14:paraId="1ADA3D6D" w14:textId="77777777" w:rsidR="00870870" w:rsidRPr="00870870" w:rsidRDefault="00870870" w:rsidP="0063032B">
      <w:pPr>
        <w:pStyle w:val="Akapitzlist"/>
        <w:numPr>
          <w:ilvl w:val="3"/>
          <w:numId w:val="21"/>
        </w:numPr>
        <w:tabs>
          <w:tab w:val="clear" w:pos="2880"/>
          <w:tab w:val="left" w:pos="284"/>
        </w:tabs>
        <w:spacing w:before="120" w:after="120" w:line="80" w:lineRule="atLeast"/>
        <w:ind w:left="567" w:right="4" w:hanging="283"/>
        <w:jc w:val="both"/>
        <w:rPr>
          <w:rFonts w:asciiTheme="minorHAnsi" w:hAnsiTheme="minorHAnsi"/>
          <w:b/>
          <w:u w:val="single"/>
        </w:rPr>
      </w:pPr>
      <w:r w:rsidRPr="00870870">
        <w:rPr>
          <w:rFonts w:asciiTheme="minorHAnsi" w:hAnsiTheme="minorHAnsi"/>
        </w:rPr>
        <w:t>wycofano produkt z rynku, w tym przypadku produkt zostanie zastąpiony produktem równoważnym przy zastosowaniu ceny nie wyższej niż w umowie,</w:t>
      </w:r>
    </w:p>
    <w:p w14:paraId="41734328" w14:textId="77777777" w:rsidR="00870870" w:rsidRPr="00870870" w:rsidRDefault="00870870" w:rsidP="0063032B">
      <w:pPr>
        <w:pStyle w:val="Akapitzlist"/>
        <w:numPr>
          <w:ilvl w:val="3"/>
          <w:numId w:val="21"/>
        </w:numPr>
        <w:tabs>
          <w:tab w:val="clear" w:pos="2880"/>
          <w:tab w:val="left" w:pos="284"/>
        </w:tabs>
        <w:spacing w:before="120" w:after="120" w:line="80" w:lineRule="atLeast"/>
        <w:ind w:left="567" w:right="4" w:hanging="283"/>
        <w:jc w:val="both"/>
        <w:rPr>
          <w:rFonts w:asciiTheme="minorHAnsi" w:hAnsiTheme="minorHAnsi"/>
          <w:b/>
          <w:u w:val="single"/>
        </w:rPr>
      </w:pPr>
      <w:r w:rsidRPr="00870870">
        <w:rPr>
          <w:rFonts w:asciiTheme="minorHAnsi" w:hAnsiTheme="minorHAnsi"/>
        </w:rPr>
        <w:t>zaprzestano produkcji, w tym przypadku produkt zostanie zastąpiony produktem równoważnym przy zastosowaniu ceny nie wyższej niż w umowie,</w:t>
      </w:r>
    </w:p>
    <w:p w14:paraId="7DE43716" w14:textId="77777777" w:rsidR="00870870" w:rsidRPr="00870870" w:rsidRDefault="00870870" w:rsidP="0063032B">
      <w:pPr>
        <w:pStyle w:val="Akapitzlist"/>
        <w:numPr>
          <w:ilvl w:val="3"/>
          <w:numId w:val="21"/>
        </w:numPr>
        <w:tabs>
          <w:tab w:val="clear" w:pos="2880"/>
          <w:tab w:val="left" w:pos="284"/>
        </w:tabs>
        <w:spacing w:before="120" w:after="120" w:line="80" w:lineRule="atLeast"/>
        <w:ind w:left="567" w:right="4" w:hanging="283"/>
        <w:jc w:val="both"/>
        <w:rPr>
          <w:rFonts w:asciiTheme="minorHAnsi" w:hAnsiTheme="minorHAnsi"/>
          <w:b/>
          <w:u w:val="single"/>
        </w:rPr>
      </w:pPr>
      <w:r w:rsidRPr="00870870">
        <w:rPr>
          <w:rFonts w:asciiTheme="minorHAnsi" w:hAnsiTheme="minorHAnsi"/>
        </w:rPr>
        <w:t>konieczności zmiany miejsca dostawy,</w:t>
      </w:r>
    </w:p>
    <w:p w14:paraId="372233DD" w14:textId="77777777" w:rsidR="00870870" w:rsidRPr="00870870" w:rsidRDefault="00870870" w:rsidP="0063032B">
      <w:pPr>
        <w:pStyle w:val="Akapitzlist"/>
        <w:numPr>
          <w:ilvl w:val="3"/>
          <w:numId w:val="21"/>
        </w:numPr>
        <w:tabs>
          <w:tab w:val="clear" w:pos="2880"/>
          <w:tab w:val="left" w:pos="284"/>
        </w:tabs>
        <w:spacing w:before="120" w:after="120" w:line="80" w:lineRule="atLeast"/>
        <w:ind w:left="567" w:right="4" w:hanging="283"/>
        <w:jc w:val="both"/>
        <w:rPr>
          <w:rFonts w:asciiTheme="minorHAnsi" w:hAnsiTheme="minorHAnsi"/>
          <w:b/>
          <w:u w:val="single"/>
        </w:rPr>
      </w:pPr>
      <w:r w:rsidRPr="00870870">
        <w:rPr>
          <w:rFonts w:asciiTheme="minorHAnsi" w:hAnsiTheme="minorHAnsi"/>
        </w:rPr>
        <w:t>zmiany przepisów prawa mających wpływ na warunki realizacji umowy.</w:t>
      </w:r>
    </w:p>
    <w:p w14:paraId="362C7C47" w14:textId="77777777" w:rsidR="0040712F" w:rsidRPr="00870870" w:rsidRDefault="0040712F" w:rsidP="0063032B">
      <w:pPr>
        <w:pStyle w:val="Akapitzlist"/>
        <w:numPr>
          <w:ilvl w:val="0"/>
          <w:numId w:val="30"/>
        </w:numPr>
        <w:tabs>
          <w:tab w:val="left" w:pos="567"/>
        </w:tabs>
        <w:ind w:left="284" w:hanging="284"/>
        <w:jc w:val="both"/>
        <w:rPr>
          <w:rFonts w:asciiTheme="minorHAnsi" w:hAnsiTheme="minorHAnsi"/>
        </w:rPr>
      </w:pPr>
      <w:r w:rsidRPr="00870870">
        <w:rPr>
          <w:rFonts w:asciiTheme="minorHAnsi" w:hAnsiTheme="minorHAnsi"/>
        </w:rPr>
        <w:lastRenderedPageBreak/>
        <w:t xml:space="preserve">Zmiany postanowień zawartej umowy wymagają dla swej ważności formy pisemnej </w:t>
      </w:r>
      <w:r w:rsidRPr="00870870">
        <w:rPr>
          <w:rFonts w:asciiTheme="minorHAnsi" w:hAnsiTheme="minorHAnsi"/>
        </w:rPr>
        <w:br/>
        <w:t>w postaci aneksu podpisanego przez obie strony.</w:t>
      </w:r>
    </w:p>
    <w:p w14:paraId="63A88536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8</w:t>
      </w:r>
    </w:p>
    <w:p w14:paraId="530B4527" w14:textId="77777777" w:rsidR="0040712F" w:rsidRPr="001A0169" w:rsidRDefault="0040712F" w:rsidP="0040712F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W sprawach nieuregulowanych postanowieniami niniejszej umowy zastosowanie mają przepisy kodeksu cywilnego.</w:t>
      </w:r>
    </w:p>
    <w:p w14:paraId="7268CF84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9</w:t>
      </w:r>
    </w:p>
    <w:p w14:paraId="39EDFFCD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>Na wypadek sporu między stronami sprawę rozpozna Sąd  miejscowo i rzeczowo właściwy dla Zamawiającego po wyczerpaniu przez nie postępowania reklamacyjnego.</w:t>
      </w:r>
    </w:p>
    <w:p w14:paraId="7A7B3742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sym w:font="Times New Roman" w:char="00A7"/>
      </w:r>
      <w:r w:rsidRPr="001A0169">
        <w:rPr>
          <w:rFonts w:asciiTheme="minorHAnsi" w:hAnsiTheme="minorHAnsi"/>
          <w:sz w:val="24"/>
          <w:szCs w:val="24"/>
        </w:rPr>
        <w:t xml:space="preserve"> 10</w:t>
      </w:r>
    </w:p>
    <w:p w14:paraId="6403CC5F" w14:textId="77777777" w:rsidR="0040712F" w:rsidRPr="001A0169" w:rsidRDefault="0040712F" w:rsidP="0040712F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sz w:val="24"/>
          <w:szCs w:val="24"/>
        </w:rPr>
        <w:t xml:space="preserve">Umowę niniejszą sporządzono w 3 jednobrzmiących egzemplarzach, 2 dla Zamawiającego, </w:t>
      </w:r>
      <w:r w:rsidRPr="001A0169">
        <w:rPr>
          <w:rFonts w:asciiTheme="minorHAnsi" w:hAnsiTheme="minorHAnsi"/>
          <w:sz w:val="24"/>
          <w:szCs w:val="24"/>
        </w:rPr>
        <w:br/>
        <w:t>1 dla Wykonawcy.</w:t>
      </w:r>
    </w:p>
    <w:p w14:paraId="00C439D9" w14:textId="77777777" w:rsidR="0040712F" w:rsidRPr="001A0169" w:rsidRDefault="0040712F" w:rsidP="0040712F">
      <w:pPr>
        <w:tabs>
          <w:tab w:val="left" w:pos="7320"/>
        </w:tabs>
        <w:spacing w:after="120"/>
        <w:rPr>
          <w:rFonts w:asciiTheme="minorHAnsi" w:hAnsiTheme="minorHAnsi"/>
          <w:i/>
          <w:iCs/>
          <w:sz w:val="24"/>
          <w:szCs w:val="24"/>
        </w:rPr>
      </w:pPr>
    </w:p>
    <w:p w14:paraId="02EBEB70" w14:textId="77777777" w:rsidR="0040712F" w:rsidRPr="001A0169" w:rsidRDefault="0040712F" w:rsidP="0040712F">
      <w:pPr>
        <w:tabs>
          <w:tab w:val="left" w:pos="7320"/>
        </w:tabs>
        <w:spacing w:after="120"/>
        <w:jc w:val="center"/>
        <w:rPr>
          <w:rFonts w:asciiTheme="minorHAnsi" w:hAnsiTheme="minorHAnsi"/>
          <w:sz w:val="24"/>
          <w:szCs w:val="24"/>
        </w:rPr>
      </w:pPr>
      <w:r w:rsidRPr="001A0169">
        <w:rPr>
          <w:rFonts w:asciiTheme="minorHAnsi" w:hAnsiTheme="minorHAnsi"/>
          <w:i/>
          <w:iCs/>
          <w:sz w:val="24"/>
          <w:szCs w:val="24"/>
        </w:rPr>
        <w:t>Zamawiający                                                                                    Wykonawca</w:t>
      </w:r>
    </w:p>
    <w:p w14:paraId="2FB3E49B" w14:textId="77777777" w:rsidR="00AB344A" w:rsidRPr="00962D3C" w:rsidRDefault="00AB344A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i/>
          <w:sz w:val="24"/>
          <w:szCs w:val="24"/>
        </w:rPr>
      </w:pPr>
    </w:p>
    <w:p w14:paraId="2355E723" w14:textId="77777777" w:rsidR="008222A7" w:rsidRDefault="008222A7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i/>
          <w:sz w:val="24"/>
          <w:szCs w:val="24"/>
        </w:rPr>
      </w:pPr>
    </w:p>
    <w:p w14:paraId="3190E638" w14:textId="77777777" w:rsidR="008222A7" w:rsidRDefault="008222A7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i/>
          <w:sz w:val="24"/>
          <w:szCs w:val="24"/>
        </w:rPr>
      </w:pPr>
    </w:p>
    <w:p w14:paraId="1EDCD2E4" w14:textId="77777777" w:rsidR="008222A7" w:rsidRDefault="008222A7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i/>
          <w:sz w:val="24"/>
          <w:szCs w:val="24"/>
        </w:rPr>
      </w:pPr>
    </w:p>
    <w:p w14:paraId="18933D2D" w14:textId="77777777" w:rsidR="008222A7" w:rsidRDefault="008222A7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i/>
          <w:sz w:val="24"/>
          <w:szCs w:val="24"/>
        </w:rPr>
      </w:pPr>
    </w:p>
    <w:p w14:paraId="639E95FD" w14:textId="77777777" w:rsidR="008222A7" w:rsidRDefault="008222A7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i/>
          <w:sz w:val="24"/>
          <w:szCs w:val="24"/>
        </w:rPr>
      </w:pPr>
    </w:p>
    <w:sectPr w:rsidR="008222A7" w:rsidSect="0049239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A9BCB" w14:textId="77777777" w:rsidR="000F776E" w:rsidRDefault="000F776E" w:rsidP="002E30C2">
      <w:pPr>
        <w:spacing w:after="0" w:line="240" w:lineRule="auto"/>
      </w:pPr>
      <w:r>
        <w:separator/>
      </w:r>
    </w:p>
  </w:endnote>
  <w:endnote w:type="continuationSeparator" w:id="0">
    <w:p w14:paraId="0D022507" w14:textId="77777777" w:rsidR="000F776E" w:rsidRDefault="000F776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540FA" w14:textId="77777777" w:rsidR="00350790" w:rsidRDefault="007E335C" w:rsidP="007E335C">
    <w:pPr>
      <w:pStyle w:val="Stopka"/>
      <w:ind w:firstLine="709"/>
      <w:rPr>
        <w:noProof/>
        <w:lang w:eastAsia="pl-PL"/>
      </w:rPr>
    </w:pPr>
    <w:r>
      <w:t xml:space="preserve">                                       </w:t>
    </w:r>
    <w:r w:rsidR="00350790">
      <w:rPr>
        <w:noProof/>
        <w:lang w:eastAsia="pl-PL"/>
      </w:rPr>
      <w:tab/>
    </w:r>
    <w:r w:rsidR="00350790">
      <w:rPr>
        <w:noProof/>
        <w:lang w:eastAsia="pl-PL"/>
      </w:rPr>
      <w:tab/>
    </w:r>
  </w:p>
  <w:p w14:paraId="40596687" w14:textId="1D743A28" w:rsidR="005D4536" w:rsidRPr="00D64E61" w:rsidRDefault="00350790" w:rsidP="007E335C">
    <w:pPr>
      <w:pStyle w:val="Stopka"/>
      <w:ind w:firstLine="709"/>
      <w:rPr>
        <w:sz w:val="18"/>
        <w:szCs w:val="18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 w:rsidR="00D64E61">
      <w:t xml:space="preserve">       </w:t>
    </w:r>
    <w:r w:rsidR="00D64E61" w:rsidRPr="00D64E61">
      <w:rPr>
        <w:i/>
        <w:sz w:val="18"/>
        <w:szCs w:val="18"/>
      </w:rPr>
      <w:t xml:space="preserve">str. </w:t>
    </w:r>
    <w:r w:rsidR="0052772E" w:rsidRPr="00D64E61">
      <w:rPr>
        <w:i/>
        <w:sz w:val="18"/>
        <w:szCs w:val="18"/>
      </w:rPr>
      <w:fldChar w:fldCharType="begin"/>
    </w:r>
    <w:r w:rsidR="00D64E61" w:rsidRPr="00D64E61">
      <w:rPr>
        <w:i/>
        <w:sz w:val="18"/>
        <w:szCs w:val="18"/>
      </w:rPr>
      <w:instrText>PAGE   \* MERGEFORMAT</w:instrText>
    </w:r>
    <w:r w:rsidR="0052772E" w:rsidRPr="00D64E61">
      <w:rPr>
        <w:i/>
        <w:sz w:val="18"/>
        <w:szCs w:val="18"/>
      </w:rPr>
      <w:fldChar w:fldCharType="separate"/>
    </w:r>
    <w:r w:rsidR="00054724">
      <w:rPr>
        <w:i/>
        <w:noProof/>
        <w:sz w:val="18"/>
        <w:szCs w:val="18"/>
      </w:rPr>
      <w:t>1</w:t>
    </w:r>
    <w:r w:rsidR="0052772E" w:rsidRPr="00D64E61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2E" w14:textId="77777777" w:rsidR="005A23E2" w:rsidRPr="0090782D" w:rsidRDefault="005D4536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3AFB23" wp14:editId="6FC13AE3">
          <wp:extent cx="1469452" cy="784860"/>
          <wp:effectExtent l="0" t="0" r="0" b="0"/>
          <wp:docPr id="11" name="Obraz 11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A58">
      <w:rPr>
        <w:noProof/>
      </w:rPr>
      <w:tab/>
    </w:r>
    <w:r w:rsidR="00D85AC7">
      <w:rPr>
        <w:noProof/>
      </w:rPr>
      <w:tab/>
    </w:r>
    <w:r w:rsidR="00D54A58" w:rsidRPr="00243DB3">
      <w:rPr>
        <w:noProof/>
        <w:lang w:eastAsia="pl-PL"/>
      </w:rPr>
      <w:drawing>
        <wp:inline distT="0" distB="0" distL="0" distR="0" wp14:anchorId="62FD1A1D" wp14:editId="22DFA9EC">
          <wp:extent cx="2266950" cy="800100"/>
          <wp:effectExtent l="0" t="0" r="0" b="0"/>
          <wp:docPr id="12" name="Obraz 1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2F2F" w14:textId="77777777" w:rsidR="000F776E" w:rsidRDefault="000F776E" w:rsidP="002E30C2">
      <w:pPr>
        <w:spacing w:after="0" w:line="240" w:lineRule="auto"/>
      </w:pPr>
      <w:r>
        <w:separator/>
      </w:r>
    </w:p>
  </w:footnote>
  <w:footnote w:type="continuationSeparator" w:id="0">
    <w:p w14:paraId="71D87411" w14:textId="77777777" w:rsidR="000F776E" w:rsidRDefault="000F776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D7FA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23C56D06" wp14:editId="67F44E27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02C5927" w14:textId="77777777" w:rsidR="007E335C" w:rsidRPr="00C50F57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0650403" w14:textId="77777777" w:rsidR="007E335C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5E57AE92" w14:textId="77777777" w:rsidR="005D4536" w:rsidRDefault="005D4536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759A" w14:textId="77777777" w:rsidR="005A23E2" w:rsidRPr="00C50F57" w:rsidRDefault="0090782D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506C2533" wp14:editId="5FDC01B9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23E2" w:rsidRPr="00C50F57">
      <w:rPr>
        <w:rFonts w:ascii="Century Gothic" w:hAnsi="Century Gothic"/>
        <w:b/>
        <w:spacing w:val="10"/>
      </w:rPr>
      <w:t>CENTRUM MATERIAŁÓW POLIMEROWYCH I WĘGLOWYCH</w:t>
    </w:r>
  </w:p>
  <w:p w14:paraId="6C2E5143" w14:textId="77777777" w:rsidR="005A23E2" w:rsidRPr="00C50F57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7F059A6" w14:textId="77777777" w:rsidR="005A23E2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AAC004E" w14:textId="77777777" w:rsidR="005A23E2" w:rsidRPr="00A272F6" w:rsidRDefault="005A23E2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6394A9B8" w14:textId="77777777" w:rsidR="005A23E2" w:rsidRDefault="005A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F42"/>
    <w:multiLevelType w:val="hybridMultilevel"/>
    <w:tmpl w:val="F056C654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3B0CC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3B1667"/>
    <w:multiLevelType w:val="hybridMultilevel"/>
    <w:tmpl w:val="DFA8B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CA798A"/>
    <w:multiLevelType w:val="hybridMultilevel"/>
    <w:tmpl w:val="DBFAAD7E"/>
    <w:lvl w:ilvl="0" w:tplc="6A14E0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1D"/>
    <w:multiLevelType w:val="hybridMultilevel"/>
    <w:tmpl w:val="042091C4"/>
    <w:lvl w:ilvl="0" w:tplc="A9B0565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2945DE"/>
    <w:multiLevelType w:val="hybridMultilevel"/>
    <w:tmpl w:val="6D083A0A"/>
    <w:lvl w:ilvl="0" w:tplc="1D8A87A4">
      <w:start w:val="1"/>
      <w:numFmt w:val="decimal"/>
      <w:lvlText w:val="%1."/>
      <w:lvlJc w:val="left"/>
      <w:pPr>
        <w:ind w:left="474" w:hanging="361"/>
      </w:pPr>
      <w:rPr>
        <w:rFonts w:hint="default"/>
        <w:spacing w:val="-4"/>
        <w:w w:val="99"/>
        <w:sz w:val="24"/>
        <w:szCs w:val="24"/>
      </w:rPr>
    </w:lvl>
    <w:lvl w:ilvl="1" w:tplc="C8DAF696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687E1AB8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622A7DD8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5F721C5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96468AA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D10EB7C">
      <w:numFmt w:val="bullet"/>
      <w:lvlText w:val="•"/>
      <w:lvlJc w:val="left"/>
      <w:pPr>
        <w:ind w:left="5859" w:hanging="361"/>
      </w:pPr>
      <w:rPr>
        <w:rFonts w:hint="default"/>
      </w:rPr>
    </w:lvl>
    <w:lvl w:ilvl="7" w:tplc="713C81F4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D8E69CD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0" w15:restartNumberingAfterBreak="0">
    <w:nsid w:val="2B080071"/>
    <w:multiLevelType w:val="hybridMultilevel"/>
    <w:tmpl w:val="D6808F4E"/>
    <w:numStyleLink w:val="Zaimportowanystyl5"/>
  </w:abstractNum>
  <w:abstractNum w:abstractNumId="11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35EF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CEB1731"/>
    <w:multiLevelType w:val="hybridMultilevel"/>
    <w:tmpl w:val="886E6B12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DC72F5"/>
    <w:multiLevelType w:val="hybridMultilevel"/>
    <w:tmpl w:val="EA5C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C7615F"/>
    <w:multiLevelType w:val="hybridMultilevel"/>
    <w:tmpl w:val="440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" w15:restartNumberingAfterBreak="0">
    <w:nsid w:val="6E23106F"/>
    <w:multiLevelType w:val="hybridMultilevel"/>
    <w:tmpl w:val="3B9AE7A6"/>
    <w:lvl w:ilvl="0" w:tplc="79449D5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2A61810"/>
    <w:multiLevelType w:val="hybridMultilevel"/>
    <w:tmpl w:val="B49EA16E"/>
    <w:lvl w:ilvl="0" w:tplc="79BA4DE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E66A0"/>
    <w:multiLevelType w:val="hybridMultilevel"/>
    <w:tmpl w:val="A29E20D2"/>
    <w:lvl w:ilvl="0" w:tplc="9FB0A25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A2E5F"/>
    <w:multiLevelType w:val="hybridMultilevel"/>
    <w:tmpl w:val="FB2A2D1E"/>
    <w:lvl w:ilvl="0" w:tplc="49F82FA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D643D11"/>
    <w:multiLevelType w:val="hybridMultilevel"/>
    <w:tmpl w:val="8AF6A2C6"/>
    <w:lvl w:ilvl="0" w:tplc="DC7AC0B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E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A353C"/>
    <w:multiLevelType w:val="hybridMultilevel"/>
    <w:tmpl w:val="798418EC"/>
    <w:lvl w:ilvl="0" w:tplc="7FF8C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27"/>
  </w:num>
  <w:num w:numId="5">
    <w:abstractNumId w:val="9"/>
  </w:num>
  <w:num w:numId="6">
    <w:abstractNumId w:val="2"/>
  </w:num>
  <w:num w:numId="7">
    <w:abstractNumId w:val="21"/>
  </w:num>
  <w:num w:numId="8">
    <w:abstractNumId w:val="26"/>
  </w:num>
  <w:num w:numId="9">
    <w:abstractNumId w:val="13"/>
  </w:num>
  <w:num w:numId="10">
    <w:abstractNumId w:val="23"/>
  </w:num>
  <w:num w:numId="11">
    <w:abstractNumId w:val="20"/>
  </w:num>
  <w:num w:numId="12">
    <w:abstractNumId w:val="29"/>
  </w:num>
  <w:num w:numId="13">
    <w:abstractNumId w:val="4"/>
  </w:num>
  <w:num w:numId="14">
    <w:abstractNumId w:val="25"/>
  </w:num>
  <w:num w:numId="15">
    <w:abstractNumId w:val="6"/>
  </w:num>
  <w:num w:numId="16">
    <w:abstractNumId w:val="24"/>
  </w:num>
  <w:num w:numId="17">
    <w:abstractNumId w:val="16"/>
  </w:num>
  <w:num w:numId="18">
    <w:abstractNumId w:val="10"/>
    <w:lvlOverride w:ilvl="0">
      <w:lvl w:ilvl="0" w:tplc="2E5615B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8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19"/>
  </w:num>
  <w:num w:numId="25">
    <w:abstractNumId w:val="15"/>
  </w:num>
  <w:num w:numId="26">
    <w:abstractNumId w:val="11"/>
  </w:num>
  <w:num w:numId="27">
    <w:abstractNumId w:val="14"/>
  </w:num>
  <w:num w:numId="28">
    <w:abstractNumId w:val="28"/>
  </w:num>
  <w:num w:numId="29">
    <w:abstractNumId w:val="7"/>
  </w:num>
  <w:num w:numId="30">
    <w:abstractNumId w:val="8"/>
  </w:num>
  <w:num w:numId="31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2ADF"/>
    <w:rsid w:val="00024482"/>
    <w:rsid w:val="00034E46"/>
    <w:rsid w:val="00035F88"/>
    <w:rsid w:val="00040362"/>
    <w:rsid w:val="00054724"/>
    <w:rsid w:val="000573DC"/>
    <w:rsid w:val="00066A72"/>
    <w:rsid w:val="00072C13"/>
    <w:rsid w:val="0007512F"/>
    <w:rsid w:val="00086AE9"/>
    <w:rsid w:val="00095EFA"/>
    <w:rsid w:val="000A0C54"/>
    <w:rsid w:val="000A6578"/>
    <w:rsid w:val="000A7A12"/>
    <w:rsid w:val="000D107F"/>
    <w:rsid w:val="000E2998"/>
    <w:rsid w:val="000E5593"/>
    <w:rsid w:val="000E5FE3"/>
    <w:rsid w:val="000E6505"/>
    <w:rsid w:val="000E7463"/>
    <w:rsid w:val="000F4F87"/>
    <w:rsid w:val="000F74DB"/>
    <w:rsid w:val="000F776E"/>
    <w:rsid w:val="00102873"/>
    <w:rsid w:val="00103748"/>
    <w:rsid w:val="00104A16"/>
    <w:rsid w:val="001366D0"/>
    <w:rsid w:val="00147514"/>
    <w:rsid w:val="00174E89"/>
    <w:rsid w:val="0019483D"/>
    <w:rsid w:val="001B7CD7"/>
    <w:rsid w:val="001C309E"/>
    <w:rsid w:val="001D278C"/>
    <w:rsid w:val="001D3EDC"/>
    <w:rsid w:val="001D6F5D"/>
    <w:rsid w:val="001E31BF"/>
    <w:rsid w:val="001E4B3D"/>
    <w:rsid w:val="001F1C2B"/>
    <w:rsid w:val="001F3B85"/>
    <w:rsid w:val="001F5BD3"/>
    <w:rsid w:val="002205E2"/>
    <w:rsid w:val="00222471"/>
    <w:rsid w:val="00231222"/>
    <w:rsid w:val="00247CBD"/>
    <w:rsid w:val="00251215"/>
    <w:rsid w:val="002522A2"/>
    <w:rsid w:val="0025249C"/>
    <w:rsid w:val="00252DD9"/>
    <w:rsid w:val="0025461C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0790"/>
    <w:rsid w:val="00355932"/>
    <w:rsid w:val="00357C13"/>
    <w:rsid w:val="00361B83"/>
    <w:rsid w:val="00363CED"/>
    <w:rsid w:val="003706B1"/>
    <w:rsid w:val="00386557"/>
    <w:rsid w:val="0038749E"/>
    <w:rsid w:val="003938AB"/>
    <w:rsid w:val="003D111C"/>
    <w:rsid w:val="003D3C34"/>
    <w:rsid w:val="003E08E8"/>
    <w:rsid w:val="003E4FA8"/>
    <w:rsid w:val="003E57F8"/>
    <w:rsid w:val="003F1E55"/>
    <w:rsid w:val="003F45C4"/>
    <w:rsid w:val="00404F91"/>
    <w:rsid w:val="0040712F"/>
    <w:rsid w:val="00410D03"/>
    <w:rsid w:val="0042135B"/>
    <w:rsid w:val="00422541"/>
    <w:rsid w:val="00423B75"/>
    <w:rsid w:val="004268C3"/>
    <w:rsid w:val="00426AC4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7E69"/>
    <w:rsid w:val="004F5013"/>
    <w:rsid w:val="004F5251"/>
    <w:rsid w:val="004F7D6A"/>
    <w:rsid w:val="0052772E"/>
    <w:rsid w:val="005351D0"/>
    <w:rsid w:val="00540BC4"/>
    <w:rsid w:val="00547B35"/>
    <w:rsid w:val="00547FCB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618D"/>
    <w:rsid w:val="005D14BA"/>
    <w:rsid w:val="005D1539"/>
    <w:rsid w:val="005D4536"/>
    <w:rsid w:val="005F1C3D"/>
    <w:rsid w:val="005F2BA7"/>
    <w:rsid w:val="005F649B"/>
    <w:rsid w:val="006049AF"/>
    <w:rsid w:val="00605DF3"/>
    <w:rsid w:val="006174AD"/>
    <w:rsid w:val="00624662"/>
    <w:rsid w:val="006249A4"/>
    <w:rsid w:val="0063032B"/>
    <w:rsid w:val="00632E94"/>
    <w:rsid w:val="00634505"/>
    <w:rsid w:val="00634A38"/>
    <w:rsid w:val="0065768B"/>
    <w:rsid w:val="006A3E5A"/>
    <w:rsid w:val="006A7AA1"/>
    <w:rsid w:val="006B3FB1"/>
    <w:rsid w:val="006B5C86"/>
    <w:rsid w:val="006B5E7D"/>
    <w:rsid w:val="006C04D9"/>
    <w:rsid w:val="006C418F"/>
    <w:rsid w:val="006D4D28"/>
    <w:rsid w:val="006D4ECC"/>
    <w:rsid w:val="006F3B28"/>
    <w:rsid w:val="00700D2E"/>
    <w:rsid w:val="00703D1D"/>
    <w:rsid w:val="0070445E"/>
    <w:rsid w:val="007079D4"/>
    <w:rsid w:val="00710B6D"/>
    <w:rsid w:val="00733A1C"/>
    <w:rsid w:val="0073716C"/>
    <w:rsid w:val="00743F9E"/>
    <w:rsid w:val="0074692A"/>
    <w:rsid w:val="007710B3"/>
    <w:rsid w:val="007720EB"/>
    <w:rsid w:val="00772471"/>
    <w:rsid w:val="00786A30"/>
    <w:rsid w:val="007912A8"/>
    <w:rsid w:val="007B13F2"/>
    <w:rsid w:val="007C562D"/>
    <w:rsid w:val="007D253B"/>
    <w:rsid w:val="007D31B3"/>
    <w:rsid w:val="007E1685"/>
    <w:rsid w:val="007E2AD9"/>
    <w:rsid w:val="007E335C"/>
    <w:rsid w:val="007F7CAB"/>
    <w:rsid w:val="00802B03"/>
    <w:rsid w:val="00803481"/>
    <w:rsid w:val="00814FE8"/>
    <w:rsid w:val="008222A7"/>
    <w:rsid w:val="008406B9"/>
    <w:rsid w:val="008451F5"/>
    <w:rsid w:val="00847231"/>
    <w:rsid w:val="008519D3"/>
    <w:rsid w:val="0085792E"/>
    <w:rsid w:val="008622EF"/>
    <w:rsid w:val="00870870"/>
    <w:rsid w:val="00871799"/>
    <w:rsid w:val="00874BBB"/>
    <w:rsid w:val="0087510D"/>
    <w:rsid w:val="00882BBC"/>
    <w:rsid w:val="00883EE0"/>
    <w:rsid w:val="008A19F5"/>
    <w:rsid w:val="008A3EAC"/>
    <w:rsid w:val="008A4B73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62D3C"/>
    <w:rsid w:val="0096706B"/>
    <w:rsid w:val="00976C22"/>
    <w:rsid w:val="009B38A0"/>
    <w:rsid w:val="009C12DA"/>
    <w:rsid w:val="009C77A0"/>
    <w:rsid w:val="009D20E8"/>
    <w:rsid w:val="009E179A"/>
    <w:rsid w:val="009F519E"/>
    <w:rsid w:val="009F7319"/>
    <w:rsid w:val="00A13223"/>
    <w:rsid w:val="00A16BC2"/>
    <w:rsid w:val="00A272F6"/>
    <w:rsid w:val="00A31F98"/>
    <w:rsid w:val="00A46ADA"/>
    <w:rsid w:val="00A5356E"/>
    <w:rsid w:val="00A570D9"/>
    <w:rsid w:val="00A704A7"/>
    <w:rsid w:val="00A72FA4"/>
    <w:rsid w:val="00A8614B"/>
    <w:rsid w:val="00A908EA"/>
    <w:rsid w:val="00A92A27"/>
    <w:rsid w:val="00A94D7D"/>
    <w:rsid w:val="00AA5415"/>
    <w:rsid w:val="00AB344A"/>
    <w:rsid w:val="00AB6437"/>
    <w:rsid w:val="00AB75B9"/>
    <w:rsid w:val="00AC1164"/>
    <w:rsid w:val="00AD4712"/>
    <w:rsid w:val="00AE51FF"/>
    <w:rsid w:val="00AF0485"/>
    <w:rsid w:val="00AF2A39"/>
    <w:rsid w:val="00AF2DB6"/>
    <w:rsid w:val="00AF33B5"/>
    <w:rsid w:val="00B079D9"/>
    <w:rsid w:val="00B2379D"/>
    <w:rsid w:val="00B306CF"/>
    <w:rsid w:val="00B3290E"/>
    <w:rsid w:val="00B34A29"/>
    <w:rsid w:val="00B43BF7"/>
    <w:rsid w:val="00B47E2F"/>
    <w:rsid w:val="00B56130"/>
    <w:rsid w:val="00B67863"/>
    <w:rsid w:val="00B70D71"/>
    <w:rsid w:val="00B74018"/>
    <w:rsid w:val="00B75852"/>
    <w:rsid w:val="00B8389F"/>
    <w:rsid w:val="00B872A1"/>
    <w:rsid w:val="00BB094D"/>
    <w:rsid w:val="00BC7539"/>
    <w:rsid w:val="00BD4A92"/>
    <w:rsid w:val="00BE05B3"/>
    <w:rsid w:val="00BE4661"/>
    <w:rsid w:val="00BF1346"/>
    <w:rsid w:val="00C030E2"/>
    <w:rsid w:val="00C15D97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DF0"/>
    <w:rsid w:val="00C87485"/>
    <w:rsid w:val="00C97DD7"/>
    <w:rsid w:val="00CA3A42"/>
    <w:rsid w:val="00CB21BB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4E61"/>
    <w:rsid w:val="00D65FC2"/>
    <w:rsid w:val="00D70A23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1B2C"/>
    <w:rsid w:val="00DB2DDB"/>
    <w:rsid w:val="00DC6CAC"/>
    <w:rsid w:val="00DE21E5"/>
    <w:rsid w:val="00DE55B7"/>
    <w:rsid w:val="00DF7A1D"/>
    <w:rsid w:val="00E00C66"/>
    <w:rsid w:val="00E0106A"/>
    <w:rsid w:val="00E0126E"/>
    <w:rsid w:val="00E03220"/>
    <w:rsid w:val="00E06613"/>
    <w:rsid w:val="00E11D67"/>
    <w:rsid w:val="00E15718"/>
    <w:rsid w:val="00E16EAE"/>
    <w:rsid w:val="00E2284D"/>
    <w:rsid w:val="00E230E2"/>
    <w:rsid w:val="00E27383"/>
    <w:rsid w:val="00E63134"/>
    <w:rsid w:val="00E63F7C"/>
    <w:rsid w:val="00E762C2"/>
    <w:rsid w:val="00E76CFF"/>
    <w:rsid w:val="00E86B98"/>
    <w:rsid w:val="00E933D0"/>
    <w:rsid w:val="00EA4AF8"/>
    <w:rsid w:val="00EB0063"/>
    <w:rsid w:val="00EB1F4C"/>
    <w:rsid w:val="00EC6F0D"/>
    <w:rsid w:val="00ED6F65"/>
    <w:rsid w:val="00EF3D1B"/>
    <w:rsid w:val="00EF5D3E"/>
    <w:rsid w:val="00F025B3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51691"/>
    <w:rsid w:val="00F5670D"/>
    <w:rsid w:val="00F5710D"/>
    <w:rsid w:val="00F760E1"/>
    <w:rsid w:val="00F77748"/>
    <w:rsid w:val="00F8573C"/>
    <w:rsid w:val="00F900BD"/>
    <w:rsid w:val="00F965DA"/>
    <w:rsid w:val="00FA1CF5"/>
    <w:rsid w:val="00FB49B4"/>
    <w:rsid w:val="00FB52F9"/>
    <w:rsid w:val="00FC5584"/>
    <w:rsid w:val="00FC77D3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67EF9"/>
  <w15:docId w15:val="{8BE5FCA9-B35D-411F-9FFA-60EECB8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B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73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73"/>
    <w:rPr>
      <w:rFonts w:cs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mpw-pan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helinska@cmpw-pan.edu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cmpw-pan.edu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azakonkurencyjnosci.funduszeeuropejskie.gov.pl/file/download/2525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onieczkowska@cmpw-pan.edu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2859</Words>
  <Characters>17156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Windows User</cp:lastModifiedBy>
  <cp:revision>7</cp:revision>
  <cp:lastPrinted>2018-03-26T09:53:00Z</cp:lastPrinted>
  <dcterms:created xsi:type="dcterms:W3CDTF">2020-09-01T10:21:00Z</dcterms:created>
  <dcterms:modified xsi:type="dcterms:W3CDTF">2020-09-03T11:22:00Z</dcterms:modified>
</cp:coreProperties>
</file>